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horzAnchor="margin" w:tblpY="353"/>
        <w:tblW w:w="1421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13"/>
      </w:tblGrid>
      <w:tr w:rsidR="00566681" w:rsidRPr="00FB757C" w14:paraId="3335F6EC" w14:textId="77777777" w:rsidTr="00366BAF">
        <w:trPr>
          <w:trHeight w:val="255"/>
        </w:trPr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9EBB972" w14:textId="13D2FE23" w:rsidR="00566681" w:rsidRPr="00FB757C" w:rsidRDefault="00566681" w:rsidP="00366BAF">
            <w:pPr>
              <w:autoSpaceDE/>
              <w:autoSpaceDN/>
              <w:rPr>
                <w:b/>
                <w:bCs/>
              </w:rPr>
            </w:pPr>
          </w:p>
        </w:tc>
      </w:tr>
    </w:tbl>
    <w:p w14:paraId="384E9187" w14:textId="387BBA59" w:rsidR="00566681" w:rsidRPr="00BE6B60" w:rsidRDefault="00566681" w:rsidP="00566681">
      <w:pPr>
        <w:rPr>
          <w:b/>
          <w:bCs/>
        </w:rPr>
      </w:pPr>
      <w:r w:rsidRPr="00BE6B60">
        <w:rPr>
          <w:b/>
          <w:bCs/>
        </w:rPr>
        <w:t>Program 2.1 – Program obnovy venkova</w:t>
      </w:r>
      <w:r w:rsidR="00E52953">
        <w:rPr>
          <w:b/>
          <w:bCs/>
        </w:rPr>
        <w:t xml:space="preserve"> 2020</w:t>
      </w:r>
    </w:p>
    <w:p w14:paraId="3931C10F" w14:textId="77777777" w:rsidR="00566681" w:rsidRDefault="00566681" w:rsidP="00566681">
      <w:pPr>
        <w:rPr>
          <w:bCs/>
          <w:color w:val="A6A6A6"/>
          <w:sz w:val="24"/>
          <w:szCs w:val="24"/>
        </w:rPr>
      </w:pPr>
    </w:p>
    <w:tbl>
      <w:tblPr>
        <w:tblW w:w="13482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2552"/>
        <w:gridCol w:w="6379"/>
        <w:gridCol w:w="3969"/>
      </w:tblGrid>
      <w:tr w:rsidR="004477A4" w:rsidRPr="0084627D" w14:paraId="438E5DCD" w14:textId="77777777" w:rsidTr="00027302">
        <w:trPr>
          <w:trHeight w:val="690"/>
        </w:trPr>
        <w:tc>
          <w:tcPr>
            <w:tcW w:w="582" w:type="dxa"/>
            <w:shd w:val="clear" w:color="000000" w:fill="D9D9D9"/>
            <w:vAlign w:val="center"/>
            <w:hideMark/>
          </w:tcPr>
          <w:p w14:paraId="68058B42" w14:textId="77777777" w:rsidR="004477A4" w:rsidRPr="005D1FE4" w:rsidRDefault="004477A4" w:rsidP="00366BAF">
            <w:pPr>
              <w:autoSpaceDE/>
              <w:autoSpaceDN/>
              <w:jc w:val="center"/>
              <w:rPr>
                <w:b/>
              </w:rPr>
            </w:pPr>
            <w:proofErr w:type="spellStart"/>
            <w:proofErr w:type="gramStart"/>
            <w:r w:rsidRPr="005D1FE4">
              <w:rPr>
                <w:b/>
              </w:rPr>
              <w:t>poř.číslo</w:t>
            </w:r>
            <w:proofErr w:type="spellEnd"/>
            <w:proofErr w:type="gramEnd"/>
          </w:p>
        </w:tc>
        <w:tc>
          <w:tcPr>
            <w:tcW w:w="2552" w:type="dxa"/>
            <w:shd w:val="clear" w:color="000000" w:fill="D9D9D9"/>
            <w:vAlign w:val="center"/>
            <w:hideMark/>
          </w:tcPr>
          <w:p w14:paraId="37BC55B1" w14:textId="77777777" w:rsidR="004477A4" w:rsidRPr="0084627D" w:rsidRDefault="004477A4" w:rsidP="00366BAF">
            <w:pPr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  <w:r w:rsidRPr="0084627D">
              <w:rPr>
                <w:b/>
                <w:bCs/>
                <w:sz w:val="18"/>
                <w:szCs w:val="18"/>
              </w:rPr>
              <w:t>žadatel</w:t>
            </w:r>
          </w:p>
        </w:tc>
        <w:tc>
          <w:tcPr>
            <w:tcW w:w="6379" w:type="dxa"/>
            <w:shd w:val="clear" w:color="000000" w:fill="D9D9D9"/>
            <w:vAlign w:val="center"/>
            <w:hideMark/>
          </w:tcPr>
          <w:p w14:paraId="4F3044A9" w14:textId="77777777" w:rsidR="004477A4" w:rsidRPr="0084627D" w:rsidRDefault="004477A4" w:rsidP="00366BAF">
            <w:pPr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  <w:r w:rsidRPr="0084627D">
              <w:rPr>
                <w:b/>
                <w:bCs/>
                <w:sz w:val="18"/>
                <w:szCs w:val="18"/>
              </w:rPr>
              <w:t>název projektu</w:t>
            </w:r>
          </w:p>
        </w:tc>
        <w:tc>
          <w:tcPr>
            <w:tcW w:w="3969" w:type="dxa"/>
            <w:shd w:val="clear" w:color="000000" w:fill="D9D9D9"/>
            <w:hideMark/>
          </w:tcPr>
          <w:p w14:paraId="7EF6836D" w14:textId="77777777" w:rsidR="004477A4" w:rsidRPr="0084627D" w:rsidRDefault="004477A4" w:rsidP="00366BAF">
            <w:pPr>
              <w:autoSpaceDE/>
              <w:autoSpaceDN/>
              <w:jc w:val="center"/>
              <w:rPr>
                <w:b/>
                <w:bCs/>
              </w:rPr>
            </w:pPr>
            <w:r w:rsidRPr="0084627D">
              <w:rPr>
                <w:b/>
                <w:bCs/>
              </w:rPr>
              <w:t>požadovaná výše dotace</w:t>
            </w:r>
          </w:p>
        </w:tc>
      </w:tr>
    </w:tbl>
    <w:p w14:paraId="47B15D42" w14:textId="77777777" w:rsidR="001C5111" w:rsidRDefault="001C5111" w:rsidP="0084627D">
      <w:pPr>
        <w:autoSpaceDE/>
        <w:autoSpaceDN/>
        <w:rPr>
          <w:bCs/>
          <w:color w:val="A6A6A6"/>
          <w:sz w:val="24"/>
          <w:szCs w:val="24"/>
        </w:rPr>
        <w:sectPr w:rsidR="001C5111" w:rsidSect="008667D3">
          <w:headerReference w:type="default" r:id="rId7"/>
          <w:pgSz w:w="16838" w:h="11906" w:orient="landscape"/>
          <w:pgMar w:top="1418" w:right="1418" w:bottom="1418" w:left="1418" w:header="709" w:footer="709" w:gutter="0"/>
          <w:pgNumType w:start="1"/>
          <w:cols w:space="708"/>
          <w:docGrid w:linePitch="360"/>
        </w:sectPr>
      </w:pPr>
    </w:p>
    <w:tbl>
      <w:tblPr>
        <w:tblW w:w="13482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2552"/>
        <w:gridCol w:w="6379"/>
        <w:gridCol w:w="2268"/>
        <w:gridCol w:w="1701"/>
      </w:tblGrid>
      <w:tr w:rsidR="004477A4" w:rsidRPr="002E1150" w14:paraId="0E32FF92" w14:textId="77777777" w:rsidTr="00027302">
        <w:trPr>
          <w:trHeight w:val="112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39A5E" w14:textId="77777777" w:rsidR="004477A4" w:rsidRPr="002E1150" w:rsidRDefault="004477A4" w:rsidP="00B849F8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2E1150">
              <w:rPr>
                <w:noProof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60FD7" w14:textId="77777777" w:rsidR="004477A4" w:rsidRPr="002E1150" w:rsidRDefault="004477A4" w:rsidP="00B849F8">
            <w:pPr>
              <w:autoSpaceDE/>
              <w:autoSpaceDN/>
              <w:rPr>
                <w:sz w:val="24"/>
                <w:szCs w:val="24"/>
              </w:rPr>
            </w:pPr>
            <w:r w:rsidRPr="002E1150">
              <w:rPr>
                <w:noProof/>
                <w:sz w:val="24"/>
                <w:szCs w:val="24"/>
              </w:rPr>
              <w:t>Jilemnicko - svazek obcí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AA983" w14:textId="77777777" w:rsidR="004477A4" w:rsidRPr="002E1150" w:rsidRDefault="004477A4" w:rsidP="00B849F8">
            <w:pPr>
              <w:autoSpaceDE/>
              <w:autoSpaceDN/>
              <w:rPr>
                <w:sz w:val="24"/>
                <w:szCs w:val="24"/>
              </w:rPr>
            </w:pPr>
            <w:r w:rsidRPr="002E1150">
              <w:rPr>
                <w:noProof/>
                <w:sz w:val="24"/>
                <w:szCs w:val="24"/>
              </w:rPr>
              <w:t>Podpora poradenství v oblasti rozvoje venkova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F128B" w14:textId="77777777" w:rsidR="004477A4" w:rsidRPr="002E1150" w:rsidRDefault="004477A4" w:rsidP="00B849F8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2E1150">
              <w:rPr>
                <w:noProof/>
                <w:sz w:val="24"/>
                <w:szCs w:val="24"/>
              </w:rPr>
              <w:t>420000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722C1" w14:textId="77777777" w:rsidR="004477A4" w:rsidRPr="002E1150" w:rsidRDefault="004477A4" w:rsidP="00B849F8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2E1150">
              <w:rPr>
                <w:noProof/>
                <w:sz w:val="24"/>
                <w:szCs w:val="24"/>
              </w:rPr>
              <w:t>46.07</w:t>
            </w:r>
          </w:p>
        </w:tc>
      </w:tr>
      <w:tr w:rsidR="004477A4" w:rsidRPr="002E1150" w14:paraId="0E0A4424" w14:textId="77777777" w:rsidTr="00027302">
        <w:trPr>
          <w:trHeight w:val="112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33C29" w14:textId="77777777" w:rsidR="004477A4" w:rsidRPr="002E1150" w:rsidRDefault="004477A4" w:rsidP="00B849F8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2E1150"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7CC9C" w14:textId="77777777" w:rsidR="004477A4" w:rsidRPr="002E1150" w:rsidRDefault="004477A4" w:rsidP="00B849F8">
            <w:pPr>
              <w:autoSpaceDE/>
              <w:autoSpaceDN/>
              <w:rPr>
                <w:sz w:val="24"/>
                <w:szCs w:val="24"/>
              </w:rPr>
            </w:pPr>
            <w:r w:rsidRPr="002E1150">
              <w:rPr>
                <w:noProof/>
                <w:sz w:val="24"/>
                <w:szCs w:val="24"/>
              </w:rPr>
              <w:t>Mikroregion Mezi kopci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13CBD" w14:textId="77777777" w:rsidR="004477A4" w:rsidRPr="002E1150" w:rsidRDefault="004477A4" w:rsidP="00B849F8">
            <w:pPr>
              <w:autoSpaceDE/>
              <w:autoSpaceDN/>
              <w:rPr>
                <w:sz w:val="24"/>
                <w:szCs w:val="24"/>
              </w:rPr>
            </w:pPr>
            <w:r w:rsidRPr="002E1150">
              <w:rPr>
                <w:noProof/>
                <w:sz w:val="24"/>
                <w:szCs w:val="24"/>
              </w:rPr>
              <w:t>Poradenské služby mikroregionu Mezi kopci 2020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93DB6" w14:textId="77777777" w:rsidR="004477A4" w:rsidRPr="002E1150" w:rsidRDefault="004477A4" w:rsidP="00B849F8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2E1150">
              <w:rPr>
                <w:noProof/>
                <w:sz w:val="24"/>
                <w:szCs w:val="24"/>
              </w:rPr>
              <w:t>100000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15877" w14:textId="77777777" w:rsidR="004477A4" w:rsidRPr="002E1150" w:rsidRDefault="004477A4" w:rsidP="00B849F8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2E1150">
              <w:rPr>
                <w:noProof/>
                <w:sz w:val="24"/>
                <w:szCs w:val="24"/>
              </w:rPr>
              <w:t>70.00</w:t>
            </w:r>
          </w:p>
        </w:tc>
      </w:tr>
      <w:tr w:rsidR="004477A4" w:rsidRPr="002E1150" w14:paraId="3459EEF0" w14:textId="77777777" w:rsidTr="00027302">
        <w:trPr>
          <w:trHeight w:val="112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4C91C" w14:textId="77777777" w:rsidR="004477A4" w:rsidRPr="002E1150" w:rsidRDefault="004477A4" w:rsidP="00B849F8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2E1150">
              <w:rPr>
                <w:noProof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3FB34" w14:textId="77777777" w:rsidR="004477A4" w:rsidRPr="002E1150" w:rsidRDefault="004477A4" w:rsidP="00B849F8">
            <w:pPr>
              <w:autoSpaceDE/>
              <w:autoSpaceDN/>
              <w:rPr>
                <w:sz w:val="24"/>
                <w:szCs w:val="24"/>
              </w:rPr>
            </w:pPr>
            <w:r w:rsidRPr="002E1150">
              <w:rPr>
                <w:noProof/>
                <w:sz w:val="24"/>
                <w:szCs w:val="24"/>
              </w:rPr>
              <w:t>Svazek obcí Novoborska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8F766" w14:textId="77777777" w:rsidR="004477A4" w:rsidRPr="002E1150" w:rsidRDefault="004477A4" w:rsidP="00B849F8">
            <w:pPr>
              <w:autoSpaceDE/>
              <w:autoSpaceDN/>
              <w:rPr>
                <w:sz w:val="24"/>
                <w:szCs w:val="24"/>
              </w:rPr>
            </w:pPr>
            <w:r w:rsidRPr="002E1150">
              <w:rPr>
                <w:noProof/>
                <w:sz w:val="24"/>
                <w:szCs w:val="24"/>
              </w:rPr>
              <w:t>Poradenství v DSO Novoborska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62B36" w14:textId="77777777" w:rsidR="004477A4" w:rsidRPr="002E1150" w:rsidRDefault="004477A4" w:rsidP="00B849F8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2E1150">
              <w:rPr>
                <w:noProof/>
                <w:sz w:val="24"/>
                <w:szCs w:val="24"/>
              </w:rPr>
              <w:t>380000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48BF6" w14:textId="77777777" w:rsidR="004477A4" w:rsidRPr="002E1150" w:rsidRDefault="004477A4" w:rsidP="00B849F8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2E1150">
              <w:rPr>
                <w:noProof/>
                <w:sz w:val="24"/>
                <w:szCs w:val="24"/>
              </w:rPr>
              <w:t>70.00</w:t>
            </w:r>
          </w:p>
        </w:tc>
      </w:tr>
      <w:tr w:rsidR="004477A4" w:rsidRPr="002E1150" w14:paraId="659517EE" w14:textId="77777777" w:rsidTr="00027302">
        <w:trPr>
          <w:trHeight w:val="112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02A67" w14:textId="77777777" w:rsidR="004477A4" w:rsidRPr="002E1150" w:rsidRDefault="004477A4" w:rsidP="00B849F8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2E1150">
              <w:rPr>
                <w:noProof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79A9E" w14:textId="77777777" w:rsidR="004477A4" w:rsidRPr="002E1150" w:rsidRDefault="004477A4" w:rsidP="00B849F8">
            <w:pPr>
              <w:autoSpaceDE/>
              <w:autoSpaceDN/>
              <w:rPr>
                <w:sz w:val="24"/>
                <w:szCs w:val="24"/>
              </w:rPr>
            </w:pPr>
            <w:r w:rsidRPr="002E1150">
              <w:rPr>
                <w:noProof/>
                <w:sz w:val="24"/>
                <w:szCs w:val="24"/>
              </w:rPr>
              <w:t>Svazek obcí Mikroregion Tanvaldsko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37A23" w14:textId="77777777" w:rsidR="004477A4" w:rsidRPr="002E1150" w:rsidRDefault="004477A4" w:rsidP="00B849F8">
            <w:pPr>
              <w:autoSpaceDE/>
              <w:autoSpaceDN/>
              <w:rPr>
                <w:sz w:val="24"/>
                <w:szCs w:val="24"/>
              </w:rPr>
            </w:pPr>
            <w:r w:rsidRPr="002E1150">
              <w:rPr>
                <w:noProof/>
                <w:sz w:val="24"/>
                <w:szCs w:val="24"/>
              </w:rPr>
              <w:t>Poradce pro Mikroregion Tanvaldsko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BECEE" w14:textId="77777777" w:rsidR="004477A4" w:rsidRPr="002E1150" w:rsidRDefault="004477A4" w:rsidP="00B849F8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2E1150">
              <w:rPr>
                <w:noProof/>
                <w:sz w:val="24"/>
                <w:szCs w:val="24"/>
              </w:rPr>
              <w:t>240000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D215B" w14:textId="77777777" w:rsidR="004477A4" w:rsidRPr="002E1150" w:rsidRDefault="004477A4" w:rsidP="00B849F8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2E1150">
              <w:rPr>
                <w:noProof/>
                <w:sz w:val="24"/>
                <w:szCs w:val="24"/>
              </w:rPr>
              <w:t>69.97</w:t>
            </w:r>
          </w:p>
        </w:tc>
      </w:tr>
      <w:tr w:rsidR="004477A4" w:rsidRPr="002E1150" w14:paraId="4AF1130A" w14:textId="77777777" w:rsidTr="00027302">
        <w:trPr>
          <w:trHeight w:val="112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3DFFA" w14:textId="77777777" w:rsidR="004477A4" w:rsidRPr="002E1150" w:rsidRDefault="004477A4" w:rsidP="00B849F8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2E1150">
              <w:rPr>
                <w:noProof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43D7B" w14:textId="77777777" w:rsidR="004477A4" w:rsidRPr="002E1150" w:rsidRDefault="004477A4" w:rsidP="00B849F8">
            <w:pPr>
              <w:autoSpaceDE/>
              <w:autoSpaceDN/>
              <w:rPr>
                <w:sz w:val="24"/>
                <w:szCs w:val="24"/>
              </w:rPr>
            </w:pPr>
            <w:r w:rsidRPr="002E1150">
              <w:rPr>
                <w:noProof/>
                <w:sz w:val="24"/>
                <w:szCs w:val="24"/>
              </w:rPr>
              <w:t>MIKROREGION TÁBOR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7725A" w14:textId="77777777" w:rsidR="004477A4" w:rsidRPr="002E1150" w:rsidRDefault="004477A4" w:rsidP="00B849F8">
            <w:pPr>
              <w:autoSpaceDE/>
              <w:autoSpaceDN/>
              <w:rPr>
                <w:sz w:val="24"/>
                <w:szCs w:val="24"/>
              </w:rPr>
            </w:pPr>
            <w:r w:rsidRPr="002E1150">
              <w:rPr>
                <w:noProof/>
                <w:sz w:val="24"/>
                <w:szCs w:val="24"/>
              </w:rPr>
              <w:t>Poradenská činnost v Mikroregionu Tábor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0A075" w14:textId="77777777" w:rsidR="004477A4" w:rsidRPr="002E1150" w:rsidRDefault="004477A4" w:rsidP="00B849F8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2E1150">
              <w:rPr>
                <w:noProof/>
                <w:sz w:val="24"/>
                <w:szCs w:val="24"/>
              </w:rPr>
              <w:t>174673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85277" w14:textId="77777777" w:rsidR="004477A4" w:rsidRPr="002E1150" w:rsidRDefault="004477A4" w:rsidP="00B849F8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2E1150">
              <w:rPr>
                <w:noProof/>
                <w:sz w:val="24"/>
                <w:szCs w:val="24"/>
              </w:rPr>
              <w:t>70.00</w:t>
            </w:r>
          </w:p>
        </w:tc>
      </w:tr>
      <w:tr w:rsidR="004477A4" w:rsidRPr="002E1150" w14:paraId="4A49D525" w14:textId="77777777" w:rsidTr="00C429E6">
        <w:trPr>
          <w:trHeight w:val="112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4408D" w14:textId="77777777" w:rsidR="004477A4" w:rsidRPr="002E1150" w:rsidRDefault="004477A4" w:rsidP="00B849F8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2E1150">
              <w:rPr>
                <w:noProof/>
                <w:sz w:val="24"/>
                <w:szCs w:val="24"/>
              </w:rPr>
              <w:t>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D1381" w14:textId="77777777" w:rsidR="004477A4" w:rsidRPr="002E1150" w:rsidRDefault="004477A4" w:rsidP="00B849F8">
            <w:pPr>
              <w:autoSpaceDE/>
              <w:autoSpaceDN/>
              <w:rPr>
                <w:sz w:val="24"/>
                <w:szCs w:val="24"/>
              </w:rPr>
            </w:pPr>
            <w:r w:rsidRPr="002E1150">
              <w:rPr>
                <w:noProof/>
                <w:sz w:val="24"/>
                <w:szCs w:val="24"/>
              </w:rPr>
              <w:t>Mikroregion Pojizeří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1EAC5" w14:textId="77777777" w:rsidR="004477A4" w:rsidRPr="002E1150" w:rsidRDefault="004477A4" w:rsidP="00B849F8">
            <w:pPr>
              <w:autoSpaceDE/>
              <w:autoSpaceDN/>
              <w:rPr>
                <w:sz w:val="24"/>
                <w:szCs w:val="24"/>
              </w:rPr>
            </w:pPr>
            <w:r w:rsidRPr="002E1150">
              <w:rPr>
                <w:noProof/>
                <w:sz w:val="24"/>
                <w:szCs w:val="24"/>
              </w:rPr>
              <w:t>Poradenská činnost v MR POJIZEŘÍ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16437" w14:textId="77777777" w:rsidR="004477A4" w:rsidRPr="002E1150" w:rsidRDefault="004477A4" w:rsidP="00B849F8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2E1150">
              <w:rPr>
                <w:noProof/>
                <w:sz w:val="24"/>
                <w:szCs w:val="24"/>
              </w:rPr>
              <w:t>210000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E7B42" w14:textId="77777777" w:rsidR="004477A4" w:rsidRPr="002E1150" w:rsidRDefault="004477A4" w:rsidP="00B849F8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2E1150">
              <w:rPr>
                <w:noProof/>
                <w:sz w:val="24"/>
                <w:szCs w:val="24"/>
              </w:rPr>
              <w:t>70.00</w:t>
            </w:r>
          </w:p>
        </w:tc>
      </w:tr>
      <w:tr w:rsidR="004477A4" w:rsidRPr="002E1150" w14:paraId="09DB37D2" w14:textId="77777777" w:rsidTr="00C429E6">
        <w:trPr>
          <w:trHeight w:val="112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2CF93" w14:textId="77777777" w:rsidR="004477A4" w:rsidRPr="002E1150" w:rsidRDefault="004477A4" w:rsidP="00B849F8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2E1150">
              <w:rPr>
                <w:noProof/>
                <w:sz w:val="24"/>
                <w:szCs w:val="24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1F9CA" w14:textId="77777777" w:rsidR="004477A4" w:rsidRPr="002E1150" w:rsidRDefault="004477A4" w:rsidP="00B849F8">
            <w:pPr>
              <w:autoSpaceDE/>
              <w:autoSpaceDN/>
              <w:rPr>
                <w:sz w:val="24"/>
                <w:szCs w:val="24"/>
              </w:rPr>
            </w:pPr>
            <w:r w:rsidRPr="002E1150">
              <w:rPr>
                <w:noProof/>
                <w:sz w:val="24"/>
                <w:szCs w:val="24"/>
              </w:rPr>
              <w:t>MIKROREGION HRÁDECKO - CHRASTAVSKO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8ADD9" w14:textId="77777777" w:rsidR="004477A4" w:rsidRPr="002E1150" w:rsidRDefault="004477A4" w:rsidP="00B849F8">
            <w:pPr>
              <w:autoSpaceDE/>
              <w:autoSpaceDN/>
              <w:rPr>
                <w:sz w:val="24"/>
                <w:szCs w:val="24"/>
              </w:rPr>
            </w:pPr>
            <w:r w:rsidRPr="002E1150">
              <w:rPr>
                <w:noProof/>
                <w:sz w:val="24"/>
                <w:szCs w:val="24"/>
              </w:rPr>
              <w:t>Poradenství pro Mikroregion Hrádecko – Chrastavsko v roce 2020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448A2" w14:textId="77777777" w:rsidR="004477A4" w:rsidRPr="002E1150" w:rsidRDefault="004477A4" w:rsidP="00B849F8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2E1150">
              <w:rPr>
                <w:noProof/>
                <w:sz w:val="24"/>
                <w:szCs w:val="24"/>
              </w:rPr>
              <w:t>78000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3434B" w14:textId="77777777" w:rsidR="004477A4" w:rsidRPr="002E1150" w:rsidRDefault="004477A4" w:rsidP="00B849F8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2E1150">
              <w:rPr>
                <w:noProof/>
                <w:sz w:val="24"/>
                <w:szCs w:val="24"/>
              </w:rPr>
              <w:t>50.00</w:t>
            </w:r>
          </w:p>
        </w:tc>
      </w:tr>
      <w:tr w:rsidR="004477A4" w:rsidRPr="002E1150" w14:paraId="20F2EBAA" w14:textId="77777777" w:rsidTr="00027302">
        <w:trPr>
          <w:trHeight w:val="112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92FAF" w14:textId="77777777" w:rsidR="004477A4" w:rsidRPr="002E1150" w:rsidRDefault="004477A4" w:rsidP="00B849F8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2E1150">
              <w:rPr>
                <w:noProof/>
                <w:sz w:val="24"/>
                <w:szCs w:val="24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70F7D" w14:textId="77777777" w:rsidR="004477A4" w:rsidRPr="002E1150" w:rsidRDefault="004477A4" w:rsidP="00B849F8">
            <w:pPr>
              <w:autoSpaceDE/>
              <w:autoSpaceDN/>
              <w:rPr>
                <w:sz w:val="24"/>
                <w:szCs w:val="24"/>
              </w:rPr>
            </w:pPr>
            <w:r w:rsidRPr="002E1150">
              <w:rPr>
                <w:noProof/>
                <w:sz w:val="24"/>
                <w:szCs w:val="24"/>
              </w:rPr>
              <w:t>MIKROREGION ČESKÝ RÁJ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9E9C1" w14:textId="77777777" w:rsidR="004477A4" w:rsidRPr="002E1150" w:rsidRDefault="004477A4" w:rsidP="00B849F8">
            <w:pPr>
              <w:autoSpaceDE/>
              <w:autoSpaceDN/>
              <w:rPr>
                <w:sz w:val="24"/>
                <w:szCs w:val="24"/>
              </w:rPr>
            </w:pPr>
            <w:r w:rsidRPr="002E1150">
              <w:rPr>
                <w:noProof/>
                <w:sz w:val="24"/>
                <w:szCs w:val="24"/>
              </w:rPr>
              <w:t>Poradenská činnost v Mikroregionu Český ráj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063C4" w14:textId="77777777" w:rsidR="004477A4" w:rsidRPr="002E1150" w:rsidRDefault="004477A4" w:rsidP="00B849F8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2E1150">
              <w:rPr>
                <w:noProof/>
                <w:sz w:val="24"/>
                <w:szCs w:val="24"/>
              </w:rPr>
              <w:t>128330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03956" w14:textId="77777777" w:rsidR="004477A4" w:rsidRPr="002E1150" w:rsidRDefault="004477A4" w:rsidP="00B849F8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2E1150">
              <w:rPr>
                <w:noProof/>
                <w:sz w:val="24"/>
                <w:szCs w:val="24"/>
              </w:rPr>
              <w:t>70.00</w:t>
            </w:r>
          </w:p>
        </w:tc>
      </w:tr>
      <w:tr w:rsidR="004477A4" w:rsidRPr="002E1150" w14:paraId="467A4E28" w14:textId="77777777" w:rsidTr="00027302">
        <w:trPr>
          <w:trHeight w:val="112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79C59" w14:textId="77777777" w:rsidR="004477A4" w:rsidRPr="002E1150" w:rsidRDefault="004477A4" w:rsidP="00B849F8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2E1150">
              <w:rPr>
                <w:noProof/>
                <w:sz w:val="24"/>
                <w:szCs w:val="24"/>
              </w:rPr>
              <w:t>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5C6AB" w14:textId="77777777" w:rsidR="004477A4" w:rsidRPr="002E1150" w:rsidRDefault="004477A4" w:rsidP="00B849F8">
            <w:pPr>
              <w:autoSpaceDE/>
              <w:autoSpaceDN/>
              <w:rPr>
                <w:sz w:val="24"/>
                <w:szCs w:val="24"/>
              </w:rPr>
            </w:pPr>
            <w:r w:rsidRPr="002E1150">
              <w:rPr>
                <w:noProof/>
                <w:sz w:val="24"/>
                <w:szCs w:val="24"/>
              </w:rPr>
              <w:t>Mikroregion Podkozákovsko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35AC5" w14:textId="77777777" w:rsidR="004477A4" w:rsidRPr="002E1150" w:rsidRDefault="004477A4" w:rsidP="00B849F8">
            <w:pPr>
              <w:autoSpaceDE/>
              <w:autoSpaceDN/>
              <w:rPr>
                <w:sz w:val="24"/>
                <w:szCs w:val="24"/>
              </w:rPr>
            </w:pPr>
            <w:r w:rsidRPr="002E1150">
              <w:rPr>
                <w:noProof/>
                <w:sz w:val="24"/>
                <w:szCs w:val="24"/>
              </w:rPr>
              <w:t>Poradenství pro MR Podkozákovsko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8EB5F" w14:textId="77777777" w:rsidR="004477A4" w:rsidRPr="002E1150" w:rsidRDefault="004477A4" w:rsidP="00B849F8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2E1150">
              <w:rPr>
                <w:noProof/>
                <w:sz w:val="24"/>
                <w:szCs w:val="24"/>
              </w:rPr>
              <w:t>180000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A7CB2" w14:textId="77777777" w:rsidR="004477A4" w:rsidRPr="002E1150" w:rsidRDefault="004477A4" w:rsidP="00B849F8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2E1150">
              <w:rPr>
                <w:noProof/>
                <w:sz w:val="24"/>
                <w:szCs w:val="24"/>
              </w:rPr>
              <w:t>69.93</w:t>
            </w:r>
          </w:p>
        </w:tc>
      </w:tr>
      <w:tr w:rsidR="004477A4" w:rsidRPr="002E1150" w14:paraId="0CE9D047" w14:textId="77777777" w:rsidTr="00027302">
        <w:trPr>
          <w:trHeight w:val="112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52D2C" w14:textId="77777777" w:rsidR="004477A4" w:rsidRPr="002E1150" w:rsidRDefault="004477A4" w:rsidP="00B849F8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2E1150">
              <w:rPr>
                <w:noProof/>
                <w:sz w:val="24"/>
                <w:szCs w:val="24"/>
              </w:rPr>
              <w:t>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2C642" w14:textId="77777777" w:rsidR="004477A4" w:rsidRPr="002E1150" w:rsidRDefault="004477A4" w:rsidP="00B849F8">
            <w:pPr>
              <w:autoSpaceDE/>
              <w:autoSpaceDN/>
              <w:rPr>
                <w:sz w:val="24"/>
                <w:szCs w:val="24"/>
              </w:rPr>
            </w:pPr>
            <w:r w:rsidRPr="002E1150">
              <w:rPr>
                <w:noProof/>
                <w:sz w:val="24"/>
                <w:szCs w:val="24"/>
              </w:rPr>
              <w:t>MIKROREGION JIZERA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C7A37" w14:textId="77777777" w:rsidR="004477A4" w:rsidRPr="002E1150" w:rsidRDefault="004477A4" w:rsidP="00B849F8">
            <w:pPr>
              <w:autoSpaceDE/>
              <w:autoSpaceDN/>
              <w:rPr>
                <w:sz w:val="24"/>
                <w:szCs w:val="24"/>
              </w:rPr>
            </w:pPr>
            <w:r w:rsidRPr="002E1150">
              <w:rPr>
                <w:noProof/>
                <w:sz w:val="24"/>
                <w:szCs w:val="24"/>
              </w:rPr>
              <w:t>Poradenství pro Mikroregion Jizera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0BD0E" w14:textId="77777777" w:rsidR="004477A4" w:rsidRPr="002E1150" w:rsidRDefault="004477A4" w:rsidP="00B849F8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2E1150">
              <w:rPr>
                <w:noProof/>
                <w:sz w:val="24"/>
                <w:szCs w:val="24"/>
              </w:rPr>
              <w:t>210000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17D6E" w14:textId="77777777" w:rsidR="004477A4" w:rsidRPr="002E1150" w:rsidRDefault="004477A4" w:rsidP="00B849F8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2E1150">
              <w:rPr>
                <w:noProof/>
                <w:sz w:val="24"/>
                <w:szCs w:val="24"/>
              </w:rPr>
              <w:t>70.00</w:t>
            </w:r>
          </w:p>
        </w:tc>
      </w:tr>
    </w:tbl>
    <w:p w14:paraId="00E7F403" w14:textId="235AE842" w:rsidR="00566681" w:rsidRPr="00303E03" w:rsidRDefault="00566681" w:rsidP="00566681">
      <w:pPr>
        <w:rPr>
          <w:b/>
          <w:bCs/>
          <w:sz w:val="16"/>
          <w:szCs w:val="16"/>
        </w:rPr>
      </w:pPr>
      <w:r w:rsidRPr="002E1150">
        <w:rPr>
          <w:b/>
          <w:bCs/>
          <w:sz w:val="24"/>
          <w:szCs w:val="24"/>
        </w:rPr>
        <w:tab/>
      </w:r>
      <w:r w:rsidRPr="002E1150">
        <w:rPr>
          <w:b/>
          <w:bCs/>
          <w:sz w:val="24"/>
          <w:szCs w:val="24"/>
        </w:rPr>
        <w:tab/>
      </w:r>
      <w:r w:rsidRPr="002E1150">
        <w:rPr>
          <w:b/>
          <w:bCs/>
          <w:sz w:val="24"/>
          <w:szCs w:val="24"/>
        </w:rPr>
        <w:tab/>
      </w:r>
      <w:r w:rsidRPr="00303E03">
        <w:rPr>
          <w:b/>
          <w:bCs/>
          <w:sz w:val="16"/>
          <w:szCs w:val="16"/>
        </w:rPr>
        <w:tab/>
      </w:r>
      <w:r w:rsidRPr="00303E03">
        <w:rPr>
          <w:b/>
          <w:bCs/>
          <w:sz w:val="16"/>
          <w:szCs w:val="16"/>
        </w:rPr>
        <w:tab/>
      </w:r>
      <w:r w:rsidRPr="00303E03">
        <w:rPr>
          <w:b/>
          <w:bCs/>
          <w:sz w:val="16"/>
          <w:szCs w:val="16"/>
        </w:rPr>
        <w:tab/>
      </w:r>
      <w:r w:rsidRPr="00303E03">
        <w:rPr>
          <w:b/>
          <w:bCs/>
          <w:sz w:val="16"/>
          <w:szCs w:val="16"/>
        </w:rPr>
        <w:tab/>
      </w:r>
      <w:r w:rsidRPr="00303E03">
        <w:rPr>
          <w:b/>
          <w:bCs/>
          <w:sz w:val="16"/>
          <w:szCs w:val="16"/>
        </w:rPr>
        <w:tab/>
      </w:r>
      <w:r w:rsidRPr="00303E03">
        <w:rPr>
          <w:b/>
          <w:bCs/>
          <w:sz w:val="16"/>
          <w:szCs w:val="16"/>
        </w:rPr>
        <w:tab/>
      </w:r>
      <w:r w:rsidRPr="00303E03">
        <w:rPr>
          <w:b/>
          <w:bCs/>
          <w:sz w:val="16"/>
          <w:szCs w:val="16"/>
        </w:rPr>
        <w:tab/>
      </w:r>
      <w:r w:rsidRPr="00303E03">
        <w:rPr>
          <w:b/>
          <w:bCs/>
          <w:sz w:val="16"/>
          <w:szCs w:val="16"/>
        </w:rPr>
        <w:tab/>
      </w:r>
    </w:p>
    <w:p w14:paraId="5D88BDC0" w14:textId="77777777" w:rsidR="00566681" w:rsidRDefault="00566681" w:rsidP="00566681">
      <w:pPr>
        <w:rPr>
          <w:bCs/>
          <w:color w:val="A6A6A6"/>
          <w:sz w:val="24"/>
          <w:szCs w:val="24"/>
        </w:rPr>
      </w:pPr>
    </w:p>
    <w:p w14:paraId="61E46476" w14:textId="77777777" w:rsidR="00566681" w:rsidRPr="006E1020" w:rsidRDefault="00566681" w:rsidP="00566681">
      <w:pPr>
        <w:rPr>
          <w:bCs/>
          <w:color w:val="A6A6A6"/>
          <w:sz w:val="24"/>
          <w:szCs w:val="24"/>
        </w:rPr>
      </w:pPr>
    </w:p>
    <w:p w14:paraId="175BB1FA" w14:textId="77777777" w:rsidR="001C5111" w:rsidRDefault="001C5111" w:rsidP="00376301">
      <w:pPr>
        <w:rPr>
          <w:bCs/>
          <w:color w:val="A6A6A6"/>
          <w:sz w:val="24"/>
          <w:szCs w:val="24"/>
        </w:rPr>
      </w:pPr>
    </w:p>
    <w:sectPr w:rsidR="001C5111" w:rsidSect="001C5111">
      <w:headerReference w:type="default" r:id="rId8"/>
      <w:type w:val="continuous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BED9F7" w14:textId="77777777" w:rsidR="001C5111" w:rsidRDefault="001C5111">
      <w:r>
        <w:separator/>
      </w:r>
    </w:p>
  </w:endnote>
  <w:endnote w:type="continuationSeparator" w:id="0">
    <w:p w14:paraId="3BE3BA42" w14:textId="77777777" w:rsidR="001C5111" w:rsidRDefault="001C5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C77340" w14:textId="77777777" w:rsidR="001C5111" w:rsidRDefault="001C5111">
      <w:r>
        <w:separator/>
      </w:r>
    </w:p>
  </w:footnote>
  <w:footnote w:type="continuationSeparator" w:id="0">
    <w:p w14:paraId="7B5DFD72" w14:textId="77777777" w:rsidR="001C5111" w:rsidRDefault="001C51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C6F4A8" w14:textId="77777777" w:rsidR="001C5111" w:rsidRDefault="001C5111">
    <w:pPr>
      <w:pStyle w:val="Zhlav"/>
    </w:pPr>
    <w:r>
      <w:rPr>
        <w:noProof/>
      </w:rPr>
      <w:drawing>
        <wp:inline distT="0" distB="0" distL="0" distR="0" wp14:anchorId="496C4FDD" wp14:editId="5B40AAAC">
          <wp:extent cx="5638800" cy="581025"/>
          <wp:effectExtent l="0" t="0" r="0" b="9525"/>
          <wp:docPr id="6" name="obrázek 2" descr="zahlavi Zastupitel zn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zahlavi Zastupitel zna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8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66C5B9" w14:textId="77777777" w:rsidR="003D069D" w:rsidRDefault="003D069D">
    <w:pPr>
      <w:pStyle w:val="Zhlav"/>
    </w:pPr>
    <w:r>
      <w:rPr>
        <w:noProof/>
      </w:rPr>
      <w:drawing>
        <wp:inline distT="0" distB="0" distL="0" distR="0" wp14:anchorId="5AE07D12" wp14:editId="712B0DA7">
          <wp:extent cx="5638800" cy="581025"/>
          <wp:effectExtent l="0" t="0" r="0" b="9525"/>
          <wp:docPr id="7" name="Obrázek 7" descr="zahlavi Zastupitel zn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zahlavi Zastupitel zna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8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969E2"/>
    <w:multiLevelType w:val="hybridMultilevel"/>
    <w:tmpl w:val="F934C5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75666"/>
    <w:multiLevelType w:val="hybridMultilevel"/>
    <w:tmpl w:val="5BAAED48"/>
    <w:lvl w:ilvl="0" w:tplc="A6F6BC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6D51872"/>
    <w:multiLevelType w:val="hybridMultilevel"/>
    <w:tmpl w:val="170C868A"/>
    <w:lvl w:ilvl="0" w:tplc="DF6276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2C79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74FD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8460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DF2F7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F4B5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EE7E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3CDA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F401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DF857AE"/>
    <w:multiLevelType w:val="hybridMultilevel"/>
    <w:tmpl w:val="E6EA1C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C834B9"/>
    <w:multiLevelType w:val="hybridMultilevel"/>
    <w:tmpl w:val="CBD68626"/>
    <w:lvl w:ilvl="0" w:tplc="E98090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0279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C221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D003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429E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5662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EA65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EE20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DAC8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D886C20"/>
    <w:multiLevelType w:val="hybridMultilevel"/>
    <w:tmpl w:val="A5645D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497E30"/>
    <w:multiLevelType w:val="hybridMultilevel"/>
    <w:tmpl w:val="A7E6A4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2DA5A51"/>
    <w:multiLevelType w:val="hybridMultilevel"/>
    <w:tmpl w:val="4CB2B05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3402B77"/>
    <w:multiLevelType w:val="hybridMultilevel"/>
    <w:tmpl w:val="7078142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4DB5497"/>
    <w:multiLevelType w:val="hybridMultilevel"/>
    <w:tmpl w:val="949CA53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4A920A3"/>
    <w:multiLevelType w:val="hybridMultilevel"/>
    <w:tmpl w:val="76029596"/>
    <w:lvl w:ilvl="0" w:tplc="40F0CA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3A7B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9A9B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BC86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D486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9C53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4887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20FA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4051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5C533246"/>
    <w:multiLevelType w:val="hybridMultilevel"/>
    <w:tmpl w:val="D208F6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D70761"/>
    <w:multiLevelType w:val="hybridMultilevel"/>
    <w:tmpl w:val="5C8E0764"/>
    <w:lvl w:ilvl="0" w:tplc="08A892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115EA8"/>
    <w:multiLevelType w:val="hybridMultilevel"/>
    <w:tmpl w:val="5080B6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786365"/>
    <w:multiLevelType w:val="hybridMultilevel"/>
    <w:tmpl w:val="D93E99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E13080"/>
    <w:multiLevelType w:val="hybridMultilevel"/>
    <w:tmpl w:val="F8F464D4"/>
    <w:lvl w:ilvl="0" w:tplc="B17E9AD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 w15:restartNumberingAfterBreak="0">
    <w:nsid w:val="7FE83535"/>
    <w:multiLevelType w:val="hybridMultilevel"/>
    <w:tmpl w:val="2EB896C6"/>
    <w:lvl w:ilvl="0" w:tplc="8AC4EFF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2"/>
  </w:num>
  <w:num w:numId="4">
    <w:abstractNumId w:val="13"/>
  </w:num>
  <w:num w:numId="5">
    <w:abstractNumId w:val="0"/>
  </w:num>
  <w:num w:numId="6">
    <w:abstractNumId w:val="3"/>
  </w:num>
  <w:num w:numId="7">
    <w:abstractNumId w:val="5"/>
  </w:num>
  <w:num w:numId="8">
    <w:abstractNumId w:val="14"/>
  </w:num>
  <w:num w:numId="9">
    <w:abstractNumId w:val="7"/>
  </w:num>
  <w:num w:numId="10">
    <w:abstractNumId w:val="12"/>
  </w:num>
  <w:num w:numId="11">
    <w:abstractNumId w:val="6"/>
  </w:num>
  <w:num w:numId="12">
    <w:abstractNumId w:val="16"/>
  </w:num>
  <w:num w:numId="13">
    <w:abstractNumId w:val="11"/>
  </w:num>
  <w:num w:numId="14">
    <w:abstractNumId w:val="8"/>
  </w:num>
  <w:num w:numId="15">
    <w:abstractNumId w:val="1"/>
  </w:num>
  <w:num w:numId="16">
    <w:abstractNumId w:val="15"/>
  </w:num>
  <w:num w:numId="17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6DC8"/>
    <w:rsid w:val="00000A5F"/>
    <w:rsid w:val="000026E0"/>
    <w:rsid w:val="00005B9A"/>
    <w:rsid w:val="000173D9"/>
    <w:rsid w:val="00017F47"/>
    <w:rsid w:val="00022D71"/>
    <w:rsid w:val="0002578E"/>
    <w:rsid w:val="00027302"/>
    <w:rsid w:val="000308AC"/>
    <w:rsid w:val="00033981"/>
    <w:rsid w:val="000346C6"/>
    <w:rsid w:val="00037C9F"/>
    <w:rsid w:val="00040FD1"/>
    <w:rsid w:val="00041793"/>
    <w:rsid w:val="00041AA4"/>
    <w:rsid w:val="00052A33"/>
    <w:rsid w:val="0006616B"/>
    <w:rsid w:val="000665E1"/>
    <w:rsid w:val="0007171E"/>
    <w:rsid w:val="0007242E"/>
    <w:rsid w:val="0008240B"/>
    <w:rsid w:val="000956BC"/>
    <w:rsid w:val="00095ED4"/>
    <w:rsid w:val="000A4E2C"/>
    <w:rsid w:val="000A517A"/>
    <w:rsid w:val="000A5236"/>
    <w:rsid w:val="000A55C6"/>
    <w:rsid w:val="000B141C"/>
    <w:rsid w:val="000B1A84"/>
    <w:rsid w:val="000B4EAA"/>
    <w:rsid w:val="000B66DF"/>
    <w:rsid w:val="000B7C6C"/>
    <w:rsid w:val="000C3C8F"/>
    <w:rsid w:val="000D297B"/>
    <w:rsid w:val="000D6CD4"/>
    <w:rsid w:val="000E5D3B"/>
    <w:rsid w:val="00100733"/>
    <w:rsid w:val="001074AD"/>
    <w:rsid w:val="00112C67"/>
    <w:rsid w:val="00126146"/>
    <w:rsid w:val="0012648B"/>
    <w:rsid w:val="001264EB"/>
    <w:rsid w:val="00126A94"/>
    <w:rsid w:val="00134563"/>
    <w:rsid w:val="0013671D"/>
    <w:rsid w:val="001405C1"/>
    <w:rsid w:val="00140FAF"/>
    <w:rsid w:val="001414F2"/>
    <w:rsid w:val="0014222C"/>
    <w:rsid w:val="00145B7F"/>
    <w:rsid w:val="00147927"/>
    <w:rsid w:val="00147AE6"/>
    <w:rsid w:val="001502BB"/>
    <w:rsid w:val="00152804"/>
    <w:rsid w:val="0015775C"/>
    <w:rsid w:val="00172A9C"/>
    <w:rsid w:val="00174C53"/>
    <w:rsid w:val="001772C8"/>
    <w:rsid w:val="001816F7"/>
    <w:rsid w:val="001822E8"/>
    <w:rsid w:val="001849A2"/>
    <w:rsid w:val="001872DC"/>
    <w:rsid w:val="00190891"/>
    <w:rsid w:val="00190C0E"/>
    <w:rsid w:val="0019651E"/>
    <w:rsid w:val="001B482D"/>
    <w:rsid w:val="001C0169"/>
    <w:rsid w:val="001C0605"/>
    <w:rsid w:val="001C2C7D"/>
    <w:rsid w:val="001C5111"/>
    <w:rsid w:val="001C734A"/>
    <w:rsid w:val="001C7917"/>
    <w:rsid w:val="001C7B6A"/>
    <w:rsid w:val="001D3D10"/>
    <w:rsid w:val="001E1659"/>
    <w:rsid w:val="001E1D96"/>
    <w:rsid w:val="001E577E"/>
    <w:rsid w:val="001F05CF"/>
    <w:rsid w:val="001F447F"/>
    <w:rsid w:val="001F68BA"/>
    <w:rsid w:val="0020256C"/>
    <w:rsid w:val="00203060"/>
    <w:rsid w:val="00207B66"/>
    <w:rsid w:val="00210A8D"/>
    <w:rsid w:val="0021358E"/>
    <w:rsid w:val="00221329"/>
    <w:rsid w:val="002359AA"/>
    <w:rsid w:val="00235CF3"/>
    <w:rsid w:val="00240E1E"/>
    <w:rsid w:val="00242DA4"/>
    <w:rsid w:val="00243A62"/>
    <w:rsid w:val="00251785"/>
    <w:rsid w:val="00253662"/>
    <w:rsid w:val="00260B3A"/>
    <w:rsid w:val="00262EB4"/>
    <w:rsid w:val="00265497"/>
    <w:rsid w:val="0026697B"/>
    <w:rsid w:val="00271086"/>
    <w:rsid w:val="00272A63"/>
    <w:rsid w:val="0027669E"/>
    <w:rsid w:val="00284354"/>
    <w:rsid w:val="00286768"/>
    <w:rsid w:val="0028760C"/>
    <w:rsid w:val="00290228"/>
    <w:rsid w:val="002954D4"/>
    <w:rsid w:val="00295A35"/>
    <w:rsid w:val="002962EB"/>
    <w:rsid w:val="002972A0"/>
    <w:rsid w:val="0029748B"/>
    <w:rsid w:val="002A0BBD"/>
    <w:rsid w:val="002A0C13"/>
    <w:rsid w:val="002A1978"/>
    <w:rsid w:val="002A2623"/>
    <w:rsid w:val="002A2F7E"/>
    <w:rsid w:val="002A5F00"/>
    <w:rsid w:val="002B1A87"/>
    <w:rsid w:val="002B2643"/>
    <w:rsid w:val="002B536B"/>
    <w:rsid w:val="002C05B7"/>
    <w:rsid w:val="002C4867"/>
    <w:rsid w:val="002C4A9F"/>
    <w:rsid w:val="002C5EBA"/>
    <w:rsid w:val="002C6483"/>
    <w:rsid w:val="002D04F3"/>
    <w:rsid w:val="002E063B"/>
    <w:rsid w:val="002E1150"/>
    <w:rsid w:val="002E1E2B"/>
    <w:rsid w:val="002F5ADE"/>
    <w:rsid w:val="002F5B0E"/>
    <w:rsid w:val="002F6D37"/>
    <w:rsid w:val="00302CEF"/>
    <w:rsid w:val="00303E03"/>
    <w:rsid w:val="00305241"/>
    <w:rsid w:val="00306D7A"/>
    <w:rsid w:val="00317851"/>
    <w:rsid w:val="00320A8C"/>
    <w:rsid w:val="00320DDE"/>
    <w:rsid w:val="003241B0"/>
    <w:rsid w:val="00325819"/>
    <w:rsid w:val="00333B19"/>
    <w:rsid w:val="0034774D"/>
    <w:rsid w:val="00357208"/>
    <w:rsid w:val="00360FBF"/>
    <w:rsid w:val="0036112D"/>
    <w:rsid w:val="0036197B"/>
    <w:rsid w:val="00376301"/>
    <w:rsid w:val="00377E0D"/>
    <w:rsid w:val="00384B62"/>
    <w:rsid w:val="00385285"/>
    <w:rsid w:val="003900A5"/>
    <w:rsid w:val="00391B8E"/>
    <w:rsid w:val="00392599"/>
    <w:rsid w:val="0039329D"/>
    <w:rsid w:val="00396885"/>
    <w:rsid w:val="003A0927"/>
    <w:rsid w:val="003A11BE"/>
    <w:rsid w:val="003A1FFD"/>
    <w:rsid w:val="003A2F6F"/>
    <w:rsid w:val="003B12D6"/>
    <w:rsid w:val="003B13D5"/>
    <w:rsid w:val="003B462E"/>
    <w:rsid w:val="003C3480"/>
    <w:rsid w:val="003D069D"/>
    <w:rsid w:val="003D3578"/>
    <w:rsid w:val="003D524C"/>
    <w:rsid w:val="003E0463"/>
    <w:rsid w:val="003E1FBF"/>
    <w:rsid w:val="003E4222"/>
    <w:rsid w:val="003F23A1"/>
    <w:rsid w:val="003F43DC"/>
    <w:rsid w:val="003F6597"/>
    <w:rsid w:val="00400866"/>
    <w:rsid w:val="00402B18"/>
    <w:rsid w:val="00405311"/>
    <w:rsid w:val="00406A6F"/>
    <w:rsid w:val="0041031D"/>
    <w:rsid w:val="00410624"/>
    <w:rsid w:val="004126F0"/>
    <w:rsid w:val="004212A6"/>
    <w:rsid w:val="004225C7"/>
    <w:rsid w:val="00426A46"/>
    <w:rsid w:val="00431110"/>
    <w:rsid w:val="00433804"/>
    <w:rsid w:val="00435113"/>
    <w:rsid w:val="004372DF"/>
    <w:rsid w:val="004476D8"/>
    <w:rsid w:val="004477A4"/>
    <w:rsid w:val="004579FB"/>
    <w:rsid w:val="00457B81"/>
    <w:rsid w:val="00457B9F"/>
    <w:rsid w:val="004601C2"/>
    <w:rsid w:val="00461013"/>
    <w:rsid w:val="004644BB"/>
    <w:rsid w:val="00470591"/>
    <w:rsid w:val="00471B67"/>
    <w:rsid w:val="004748E5"/>
    <w:rsid w:val="004829D5"/>
    <w:rsid w:val="004840C4"/>
    <w:rsid w:val="00493B3E"/>
    <w:rsid w:val="00494674"/>
    <w:rsid w:val="004A000B"/>
    <w:rsid w:val="004A0523"/>
    <w:rsid w:val="004A1881"/>
    <w:rsid w:val="004A3C0D"/>
    <w:rsid w:val="004A41FB"/>
    <w:rsid w:val="004A7975"/>
    <w:rsid w:val="004B1B6E"/>
    <w:rsid w:val="004B2409"/>
    <w:rsid w:val="004B6CB8"/>
    <w:rsid w:val="004C0F2A"/>
    <w:rsid w:val="004C1F33"/>
    <w:rsid w:val="004C2949"/>
    <w:rsid w:val="004C714C"/>
    <w:rsid w:val="004D6E3E"/>
    <w:rsid w:val="004E3898"/>
    <w:rsid w:val="004E6BCA"/>
    <w:rsid w:val="004F1C7E"/>
    <w:rsid w:val="004F2543"/>
    <w:rsid w:val="004F469D"/>
    <w:rsid w:val="004F7835"/>
    <w:rsid w:val="00501DE1"/>
    <w:rsid w:val="00503002"/>
    <w:rsid w:val="00512CBF"/>
    <w:rsid w:val="00513494"/>
    <w:rsid w:val="0052106C"/>
    <w:rsid w:val="005261C3"/>
    <w:rsid w:val="005318ED"/>
    <w:rsid w:val="005327FA"/>
    <w:rsid w:val="0054063F"/>
    <w:rsid w:val="005472B8"/>
    <w:rsid w:val="00553F04"/>
    <w:rsid w:val="00554582"/>
    <w:rsid w:val="0056102B"/>
    <w:rsid w:val="00561C80"/>
    <w:rsid w:val="00564655"/>
    <w:rsid w:val="00566681"/>
    <w:rsid w:val="00571B7B"/>
    <w:rsid w:val="00573D8C"/>
    <w:rsid w:val="00576760"/>
    <w:rsid w:val="00581FAE"/>
    <w:rsid w:val="00584974"/>
    <w:rsid w:val="00585EC4"/>
    <w:rsid w:val="00593145"/>
    <w:rsid w:val="00594763"/>
    <w:rsid w:val="005961B3"/>
    <w:rsid w:val="0059703B"/>
    <w:rsid w:val="005A4025"/>
    <w:rsid w:val="005A4D45"/>
    <w:rsid w:val="005B1BC9"/>
    <w:rsid w:val="005B4551"/>
    <w:rsid w:val="005C4488"/>
    <w:rsid w:val="005C488B"/>
    <w:rsid w:val="005C58C6"/>
    <w:rsid w:val="005D0895"/>
    <w:rsid w:val="005D1FE4"/>
    <w:rsid w:val="005D3D85"/>
    <w:rsid w:val="005D579E"/>
    <w:rsid w:val="005D6DC8"/>
    <w:rsid w:val="005E2A63"/>
    <w:rsid w:val="005E50C8"/>
    <w:rsid w:val="00602208"/>
    <w:rsid w:val="006209C9"/>
    <w:rsid w:val="00634119"/>
    <w:rsid w:val="00637CD3"/>
    <w:rsid w:val="00646338"/>
    <w:rsid w:val="0064700A"/>
    <w:rsid w:val="006479E1"/>
    <w:rsid w:val="00652056"/>
    <w:rsid w:val="00652A43"/>
    <w:rsid w:val="00653480"/>
    <w:rsid w:val="00655392"/>
    <w:rsid w:val="006561CA"/>
    <w:rsid w:val="00660652"/>
    <w:rsid w:val="00660A09"/>
    <w:rsid w:val="006632D2"/>
    <w:rsid w:val="006656F2"/>
    <w:rsid w:val="00665773"/>
    <w:rsid w:val="00665C9B"/>
    <w:rsid w:val="0068018B"/>
    <w:rsid w:val="0068053F"/>
    <w:rsid w:val="00682D0D"/>
    <w:rsid w:val="0069109E"/>
    <w:rsid w:val="00693829"/>
    <w:rsid w:val="006943B0"/>
    <w:rsid w:val="00696B79"/>
    <w:rsid w:val="006A38EC"/>
    <w:rsid w:val="006A609A"/>
    <w:rsid w:val="006A7DD7"/>
    <w:rsid w:val="006B2173"/>
    <w:rsid w:val="006B29A7"/>
    <w:rsid w:val="006B4E30"/>
    <w:rsid w:val="006B5045"/>
    <w:rsid w:val="006B6B4B"/>
    <w:rsid w:val="006C30D7"/>
    <w:rsid w:val="006C65F8"/>
    <w:rsid w:val="006C6C3A"/>
    <w:rsid w:val="006D7515"/>
    <w:rsid w:val="006E1020"/>
    <w:rsid w:val="006E1272"/>
    <w:rsid w:val="006E7690"/>
    <w:rsid w:val="006F073F"/>
    <w:rsid w:val="006F62B9"/>
    <w:rsid w:val="006F77E1"/>
    <w:rsid w:val="00705CA0"/>
    <w:rsid w:val="00711792"/>
    <w:rsid w:val="00714417"/>
    <w:rsid w:val="00715099"/>
    <w:rsid w:val="007158F8"/>
    <w:rsid w:val="0071660F"/>
    <w:rsid w:val="0071696C"/>
    <w:rsid w:val="007208DB"/>
    <w:rsid w:val="007212B7"/>
    <w:rsid w:val="00725E95"/>
    <w:rsid w:val="007267BD"/>
    <w:rsid w:val="00731526"/>
    <w:rsid w:val="00731B93"/>
    <w:rsid w:val="00733638"/>
    <w:rsid w:val="0073780E"/>
    <w:rsid w:val="00740298"/>
    <w:rsid w:val="00740BCF"/>
    <w:rsid w:val="00747589"/>
    <w:rsid w:val="00751AC0"/>
    <w:rsid w:val="0075282F"/>
    <w:rsid w:val="00752D48"/>
    <w:rsid w:val="00760DC9"/>
    <w:rsid w:val="00760F4A"/>
    <w:rsid w:val="00771710"/>
    <w:rsid w:val="00777DA2"/>
    <w:rsid w:val="00780167"/>
    <w:rsid w:val="00782E83"/>
    <w:rsid w:val="007917C2"/>
    <w:rsid w:val="00791B55"/>
    <w:rsid w:val="00792F1F"/>
    <w:rsid w:val="00793213"/>
    <w:rsid w:val="00793977"/>
    <w:rsid w:val="00795920"/>
    <w:rsid w:val="007974AA"/>
    <w:rsid w:val="007A5A78"/>
    <w:rsid w:val="007B3C8E"/>
    <w:rsid w:val="007B3FE8"/>
    <w:rsid w:val="007B56A8"/>
    <w:rsid w:val="007C0A2F"/>
    <w:rsid w:val="007D0D1B"/>
    <w:rsid w:val="007D3467"/>
    <w:rsid w:val="007D4342"/>
    <w:rsid w:val="007D7BBD"/>
    <w:rsid w:val="007E2537"/>
    <w:rsid w:val="007E2DF7"/>
    <w:rsid w:val="007E30BE"/>
    <w:rsid w:val="007F09E8"/>
    <w:rsid w:val="007F4495"/>
    <w:rsid w:val="007F504D"/>
    <w:rsid w:val="00801DD6"/>
    <w:rsid w:val="0080401C"/>
    <w:rsid w:val="00806828"/>
    <w:rsid w:val="008107D7"/>
    <w:rsid w:val="0081235C"/>
    <w:rsid w:val="00814038"/>
    <w:rsid w:val="00822DDE"/>
    <w:rsid w:val="00826AB3"/>
    <w:rsid w:val="00832786"/>
    <w:rsid w:val="008373CE"/>
    <w:rsid w:val="0084388C"/>
    <w:rsid w:val="00843FBE"/>
    <w:rsid w:val="008446B2"/>
    <w:rsid w:val="0084627D"/>
    <w:rsid w:val="0084661F"/>
    <w:rsid w:val="008551E8"/>
    <w:rsid w:val="00855259"/>
    <w:rsid w:val="008557CD"/>
    <w:rsid w:val="008604F8"/>
    <w:rsid w:val="008667D3"/>
    <w:rsid w:val="00866E9D"/>
    <w:rsid w:val="00887668"/>
    <w:rsid w:val="008973F3"/>
    <w:rsid w:val="00897B8A"/>
    <w:rsid w:val="008A0CA4"/>
    <w:rsid w:val="008A2698"/>
    <w:rsid w:val="008A2BAB"/>
    <w:rsid w:val="008A2EED"/>
    <w:rsid w:val="008A68A9"/>
    <w:rsid w:val="008A7A22"/>
    <w:rsid w:val="008B03E6"/>
    <w:rsid w:val="008B1CF0"/>
    <w:rsid w:val="008D3644"/>
    <w:rsid w:val="008D39C6"/>
    <w:rsid w:val="008E410A"/>
    <w:rsid w:val="008E74F3"/>
    <w:rsid w:val="008F25A7"/>
    <w:rsid w:val="008F449C"/>
    <w:rsid w:val="008F4E97"/>
    <w:rsid w:val="00904D81"/>
    <w:rsid w:val="0090604F"/>
    <w:rsid w:val="00911AFC"/>
    <w:rsid w:val="00911B44"/>
    <w:rsid w:val="009128A2"/>
    <w:rsid w:val="00916347"/>
    <w:rsid w:val="0091653E"/>
    <w:rsid w:val="00916761"/>
    <w:rsid w:val="0091777A"/>
    <w:rsid w:val="009247BA"/>
    <w:rsid w:val="00924F34"/>
    <w:rsid w:val="00934CD2"/>
    <w:rsid w:val="00941846"/>
    <w:rsid w:val="00944FC9"/>
    <w:rsid w:val="00947E8A"/>
    <w:rsid w:val="009527DB"/>
    <w:rsid w:val="0096752B"/>
    <w:rsid w:val="009675C9"/>
    <w:rsid w:val="009705DD"/>
    <w:rsid w:val="009739A8"/>
    <w:rsid w:val="00974D4C"/>
    <w:rsid w:val="00987A30"/>
    <w:rsid w:val="009A021E"/>
    <w:rsid w:val="009A1FF5"/>
    <w:rsid w:val="009A4149"/>
    <w:rsid w:val="009B5FAB"/>
    <w:rsid w:val="009C0F6A"/>
    <w:rsid w:val="009D1602"/>
    <w:rsid w:val="009D327C"/>
    <w:rsid w:val="009D70D8"/>
    <w:rsid w:val="009E0E4F"/>
    <w:rsid w:val="009E222E"/>
    <w:rsid w:val="009E5C7D"/>
    <w:rsid w:val="009F3EF8"/>
    <w:rsid w:val="009F6711"/>
    <w:rsid w:val="00A12FAC"/>
    <w:rsid w:val="00A13925"/>
    <w:rsid w:val="00A20229"/>
    <w:rsid w:val="00A22889"/>
    <w:rsid w:val="00A24E0C"/>
    <w:rsid w:val="00A31DB6"/>
    <w:rsid w:val="00A324E5"/>
    <w:rsid w:val="00A32A2C"/>
    <w:rsid w:val="00A40B66"/>
    <w:rsid w:val="00A41A07"/>
    <w:rsid w:val="00A472F9"/>
    <w:rsid w:val="00A4788A"/>
    <w:rsid w:val="00A507FA"/>
    <w:rsid w:val="00A6158B"/>
    <w:rsid w:val="00A64570"/>
    <w:rsid w:val="00A6467A"/>
    <w:rsid w:val="00A652A5"/>
    <w:rsid w:val="00A673D2"/>
    <w:rsid w:val="00A73A6A"/>
    <w:rsid w:val="00A74CE2"/>
    <w:rsid w:val="00A765AA"/>
    <w:rsid w:val="00A822BA"/>
    <w:rsid w:val="00A8639B"/>
    <w:rsid w:val="00A87105"/>
    <w:rsid w:val="00A912D2"/>
    <w:rsid w:val="00A93460"/>
    <w:rsid w:val="00A93B71"/>
    <w:rsid w:val="00AA59D9"/>
    <w:rsid w:val="00AA7574"/>
    <w:rsid w:val="00AB01AF"/>
    <w:rsid w:val="00AB29FE"/>
    <w:rsid w:val="00AB7AD4"/>
    <w:rsid w:val="00AC11E6"/>
    <w:rsid w:val="00AC680D"/>
    <w:rsid w:val="00AC7FEE"/>
    <w:rsid w:val="00AD4828"/>
    <w:rsid w:val="00AE3413"/>
    <w:rsid w:val="00AF2982"/>
    <w:rsid w:val="00AF4734"/>
    <w:rsid w:val="00AF59A9"/>
    <w:rsid w:val="00B020D0"/>
    <w:rsid w:val="00B121B6"/>
    <w:rsid w:val="00B23481"/>
    <w:rsid w:val="00B36081"/>
    <w:rsid w:val="00B42B9F"/>
    <w:rsid w:val="00B51EBD"/>
    <w:rsid w:val="00B6039A"/>
    <w:rsid w:val="00B622C5"/>
    <w:rsid w:val="00B63B3E"/>
    <w:rsid w:val="00B64C3C"/>
    <w:rsid w:val="00B64DC3"/>
    <w:rsid w:val="00B674FC"/>
    <w:rsid w:val="00B703D2"/>
    <w:rsid w:val="00B70EB3"/>
    <w:rsid w:val="00B73859"/>
    <w:rsid w:val="00B7573E"/>
    <w:rsid w:val="00B77199"/>
    <w:rsid w:val="00B810AA"/>
    <w:rsid w:val="00B81D77"/>
    <w:rsid w:val="00B84525"/>
    <w:rsid w:val="00B9677D"/>
    <w:rsid w:val="00BA0486"/>
    <w:rsid w:val="00BA364F"/>
    <w:rsid w:val="00BB0B42"/>
    <w:rsid w:val="00BB137A"/>
    <w:rsid w:val="00BB2605"/>
    <w:rsid w:val="00BB3DF6"/>
    <w:rsid w:val="00BB51D1"/>
    <w:rsid w:val="00BC004B"/>
    <w:rsid w:val="00BC063E"/>
    <w:rsid w:val="00BC586E"/>
    <w:rsid w:val="00BD0DA6"/>
    <w:rsid w:val="00BD3D00"/>
    <w:rsid w:val="00BD3DCB"/>
    <w:rsid w:val="00BD709B"/>
    <w:rsid w:val="00BD7A39"/>
    <w:rsid w:val="00BE088E"/>
    <w:rsid w:val="00BE69F4"/>
    <w:rsid w:val="00BE6B60"/>
    <w:rsid w:val="00C02492"/>
    <w:rsid w:val="00C06987"/>
    <w:rsid w:val="00C12837"/>
    <w:rsid w:val="00C12D30"/>
    <w:rsid w:val="00C24B9D"/>
    <w:rsid w:val="00C278C1"/>
    <w:rsid w:val="00C3512B"/>
    <w:rsid w:val="00C4159D"/>
    <w:rsid w:val="00C429E6"/>
    <w:rsid w:val="00C5316E"/>
    <w:rsid w:val="00C573A1"/>
    <w:rsid w:val="00C625C9"/>
    <w:rsid w:val="00C6265B"/>
    <w:rsid w:val="00C744D0"/>
    <w:rsid w:val="00C836C3"/>
    <w:rsid w:val="00C84FFD"/>
    <w:rsid w:val="00C92B53"/>
    <w:rsid w:val="00C934E4"/>
    <w:rsid w:val="00C97F55"/>
    <w:rsid w:val="00CA4B1D"/>
    <w:rsid w:val="00CA4E74"/>
    <w:rsid w:val="00CA5D71"/>
    <w:rsid w:val="00CA7189"/>
    <w:rsid w:val="00CB54F2"/>
    <w:rsid w:val="00CB6840"/>
    <w:rsid w:val="00CC3047"/>
    <w:rsid w:val="00CD2E15"/>
    <w:rsid w:val="00CD3483"/>
    <w:rsid w:val="00CD433C"/>
    <w:rsid w:val="00CD6B5A"/>
    <w:rsid w:val="00CE2B43"/>
    <w:rsid w:val="00CE32CD"/>
    <w:rsid w:val="00CE5F46"/>
    <w:rsid w:val="00CE6792"/>
    <w:rsid w:val="00CF068F"/>
    <w:rsid w:val="00D03454"/>
    <w:rsid w:val="00D1031A"/>
    <w:rsid w:val="00D121AD"/>
    <w:rsid w:val="00D139B2"/>
    <w:rsid w:val="00D2210F"/>
    <w:rsid w:val="00D2291C"/>
    <w:rsid w:val="00D31523"/>
    <w:rsid w:val="00D37FBC"/>
    <w:rsid w:val="00D4048E"/>
    <w:rsid w:val="00D446DD"/>
    <w:rsid w:val="00D521C4"/>
    <w:rsid w:val="00D56F47"/>
    <w:rsid w:val="00D579F6"/>
    <w:rsid w:val="00D57E7F"/>
    <w:rsid w:val="00D61A14"/>
    <w:rsid w:val="00D62769"/>
    <w:rsid w:val="00D641F8"/>
    <w:rsid w:val="00D742BF"/>
    <w:rsid w:val="00D752B2"/>
    <w:rsid w:val="00D83060"/>
    <w:rsid w:val="00D863FB"/>
    <w:rsid w:val="00D878FF"/>
    <w:rsid w:val="00D911EC"/>
    <w:rsid w:val="00D92CEC"/>
    <w:rsid w:val="00D93082"/>
    <w:rsid w:val="00D96C21"/>
    <w:rsid w:val="00D971DD"/>
    <w:rsid w:val="00DA2A09"/>
    <w:rsid w:val="00DB5DB5"/>
    <w:rsid w:val="00DC7EBC"/>
    <w:rsid w:val="00DD071B"/>
    <w:rsid w:val="00DD0991"/>
    <w:rsid w:val="00DD0B06"/>
    <w:rsid w:val="00DD4744"/>
    <w:rsid w:val="00DD50AF"/>
    <w:rsid w:val="00DE2914"/>
    <w:rsid w:val="00DF11DA"/>
    <w:rsid w:val="00DF152C"/>
    <w:rsid w:val="00DF27D9"/>
    <w:rsid w:val="00DF40C9"/>
    <w:rsid w:val="00E0218F"/>
    <w:rsid w:val="00E04103"/>
    <w:rsid w:val="00E06F24"/>
    <w:rsid w:val="00E10F7C"/>
    <w:rsid w:val="00E11BB2"/>
    <w:rsid w:val="00E13753"/>
    <w:rsid w:val="00E24015"/>
    <w:rsid w:val="00E30F99"/>
    <w:rsid w:val="00E30FE8"/>
    <w:rsid w:val="00E3749F"/>
    <w:rsid w:val="00E40CDF"/>
    <w:rsid w:val="00E41789"/>
    <w:rsid w:val="00E44DEB"/>
    <w:rsid w:val="00E44F3C"/>
    <w:rsid w:val="00E517E8"/>
    <w:rsid w:val="00E52953"/>
    <w:rsid w:val="00E60D54"/>
    <w:rsid w:val="00E61A78"/>
    <w:rsid w:val="00E65203"/>
    <w:rsid w:val="00E65B0B"/>
    <w:rsid w:val="00E71C39"/>
    <w:rsid w:val="00E72ADF"/>
    <w:rsid w:val="00E73FFD"/>
    <w:rsid w:val="00E75325"/>
    <w:rsid w:val="00E77A57"/>
    <w:rsid w:val="00E9724E"/>
    <w:rsid w:val="00E973B1"/>
    <w:rsid w:val="00EA1A5D"/>
    <w:rsid w:val="00EB00DB"/>
    <w:rsid w:val="00EB0DFF"/>
    <w:rsid w:val="00EB1C90"/>
    <w:rsid w:val="00EB593E"/>
    <w:rsid w:val="00ED0266"/>
    <w:rsid w:val="00EE05A5"/>
    <w:rsid w:val="00EE31E3"/>
    <w:rsid w:val="00EF3F50"/>
    <w:rsid w:val="00EF4E37"/>
    <w:rsid w:val="00F11B2A"/>
    <w:rsid w:val="00F139F6"/>
    <w:rsid w:val="00F17DF4"/>
    <w:rsid w:val="00F2507E"/>
    <w:rsid w:val="00F25509"/>
    <w:rsid w:val="00F31E9C"/>
    <w:rsid w:val="00F353B0"/>
    <w:rsid w:val="00F35796"/>
    <w:rsid w:val="00F35C5C"/>
    <w:rsid w:val="00F3653E"/>
    <w:rsid w:val="00F40F38"/>
    <w:rsid w:val="00F41C27"/>
    <w:rsid w:val="00F41E05"/>
    <w:rsid w:val="00F434CF"/>
    <w:rsid w:val="00F43868"/>
    <w:rsid w:val="00F4511C"/>
    <w:rsid w:val="00F53A8B"/>
    <w:rsid w:val="00F54D99"/>
    <w:rsid w:val="00F65B6D"/>
    <w:rsid w:val="00F6619C"/>
    <w:rsid w:val="00F7094C"/>
    <w:rsid w:val="00F74DFB"/>
    <w:rsid w:val="00F7729C"/>
    <w:rsid w:val="00F86CB5"/>
    <w:rsid w:val="00F90F03"/>
    <w:rsid w:val="00F938FC"/>
    <w:rsid w:val="00FA0C69"/>
    <w:rsid w:val="00FA1500"/>
    <w:rsid w:val="00FA426D"/>
    <w:rsid w:val="00FB1281"/>
    <w:rsid w:val="00FB138D"/>
    <w:rsid w:val="00FB757C"/>
    <w:rsid w:val="00FC2742"/>
    <w:rsid w:val="00FC33EE"/>
    <w:rsid w:val="00FC5C65"/>
    <w:rsid w:val="00FC6389"/>
    <w:rsid w:val="00FC7EBD"/>
    <w:rsid w:val="00FD1EBB"/>
    <w:rsid w:val="00FD1FD4"/>
    <w:rsid w:val="00FD406B"/>
    <w:rsid w:val="00FD4A54"/>
    <w:rsid w:val="00FE0053"/>
    <w:rsid w:val="00FE48E8"/>
    <w:rsid w:val="00FE62F0"/>
    <w:rsid w:val="00FE6BE5"/>
    <w:rsid w:val="00FF1CE8"/>
    <w:rsid w:val="00FF6AC6"/>
    <w:rsid w:val="00FF7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34D7C2"/>
  <w15:docId w15:val="{8B613E6C-55AC-49CB-9017-2FF64A092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6197B"/>
    <w:pPr>
      <w:autoSpaceDE w:val="0"/>
      <w:autoSpaceDN w:val="0"/>
    </w:pPr>
  </w:style>
  <w:style w:type="paragraph" w:styleId="Nadpis1">
    <w:name w:val="heading 1"/>
    <w:basedOn w:val="Normln"/>
    <w:next w:val="Normln"/>
    <w:link w:val="Nadpis1Char"/>
    <w:uiPriority w:val="99"/>
    <w:qFormat/>
    <w:rsid w:val="00826AB3"/>
    <w:pPr>
      <w:keepNext/>
      <w:autoSpaceDE/>
      <w:autoSpaceDN/>
      <w:jc w:val="both"/>
      <w:outlineLvl w:val="0"/>
    </w:pPr>
    <w:rPr>
      <w:rFonts w:ascii="Cambria" w:hAnsi="Cambria"/>
      <w:b/>
      <w:kern w:val="32"/>
      <w:sz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826AB3"/>
    <w:pPr>
      <w:keepNext/>
      <w:autoSpaceDE/>
      <w:autoSpaceDN/>
      <w:spacing w:before="240" w:after="60"/>
      <w:outlineLvl w:val="1"/>
    </w:pPr>
    <w:rPr>
      <w:rFonts w:ascii="Cambria" w:hAnsi="Cambria"/>
      <w:b/>
      <w:i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DD0991"/>
    <w:rPr>
      <w:rFonts w:ascii="Cambria" w:hAnsi="Cambria" w:cs="Times New Roman"/>
      <w:b/>
      <w:kern w:val="32"/>
      <w:sz w:val="32"/>
    </w:rPr>
  </w:style>
  <w:style w:type="character" w:customStyle="1" w:styleId="Nadpis2Char">
    <w:name w:val="Nadpis 2 Char"/>
    <w:link w:val="Nadpis2"/>
    <w:uiPriority w:val="99"/>
    <w:locked/>
    <w:rsid w:val="00DD0991"/>
    <w:rPr>
      <w:rFonts w:ascii="Cambria" w:hAnsi="Cambria" w:cs="Times New Roman"/>
      <w:b/>
      <w:i/>
      <w:sz w:val="28"/>
    </w:rPr>
  </w:style>
  <w:style w:type="paragraph" w:styleId="Zkladntextodsazen2">
    <w:name w:val="Body Text Indent 2"/>
    <w:basedOn w:val="Normln"/>
    <w:link w:val="Zkladntextodsazen2Char"/>
    <w:uiPriority w:val="99"/>
    <w:rsid w:val="009247BA"/>
    <w:pPr>
      <w:autoSpaceDE/>
      <w:autoSpaceDN/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uiPriority w:val="99"/>
    <w:semiHidden/>
    <w:locked/>
    <w:rsid w:val="00DD0991"/>
    <w:rPr>
      <w:rFonts w:cs="Times New Roman"/>
      <w:sz w:val="20"/>
    </w:rPr>
  </w:style>
  <w:style w:type="paragraph" w:styleId="Textbubliny">
    <w:name w:val="Balloon Text"/>
    <w:basedOn w:val="Normln"/>
    <w:link w:val="TextbublinyChar"/>
    <w:uiPriority w:val="99"/>
    <w:semiHidden/>
    <w:rsid w:val="00433804"/>
    <w:rPr>
      <w:rFonts w:ascii="Tahoma" w:hAnsi="Tahoma"/>
      <w:sz w:val="16"/>
    </w:rPr>
  </w:style>
  <w:style w:type="character" w:customStyle="1" w:styleId="TextbublinyChar">
    <w:name w:val="Text bubliny Char"/>
    <w:link w:val="Textbubliny"/>
    <w:uiPriority w:val="99"/>
    <w:semiHidden/>
    <w:locked/>
    <w:rsid w:val="00DD0991"/>
    <w:rPr>
      <w:rFonts w:ascii="Tahoma" w:hAnsi="Tahoma" w:cs="Times New Roman"/>
      <w:sz w:val="16"/>
    </w:rPr>
  </w:style>
  <w:style w:type="paragraph" w:styleId="Rozloendokumentu">
    <w:name w:val="Document Map"/>
    <w:basedOn w:val="Normln"/>
    <w:link w:val="RozloendokumentuChar"/>
    <w:uiPriority w:val="99"/>
    <w:semiHidden/>
    <w:rsid w:val="00A765AA"/>
    <w:pPr>
      <w:shd w:val="clear" w:color="auto" w:fill="000080"/>
    </w:pPr>
    <w:rPr>
      <w:rFonts w:ascii="Tahoma" w:hAnsi="Tahoma"/>
      <w:sz w:val="16"/>
    </w:rPr>
  </w:style>
  <w:style w:type="character" w:customStyle="1" w:styleId="RozloendokumentuChar">
    <w:name w:val="Rozložení dokumentu Char"/>
    <w:link w:val="Rozloendokumentu"/>
    <w:uiPriority w:val="99"/>
    <w:semiHidden/>
    <w:locked/>
    <w:rsid w:val="00DD0991"/>
    <w:rPr>
      <w:rFonts w:ascii="Tahoma" w:hAnsi="Tahoma" w:cs="Times New Roman"/>
      <w:sz w:val="16"/>
    </w:rPr>
  </w:style>
  <w:style w:type="table" w:styleId="Mkatabulky">
    <w:name w:val="Table Grid"/>
    <w:basedOn w:val="Normlntabulka"/>
    <w:uiPriority w:val="59"/>
    <w:rsid w:val="00806828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rsid w:val="00C12D3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DD0991"/>
    <w:rPr>
      <w:rFonts w:cs="Times New Roman"/>
      <w:sz w:val="20"/>
    </w:rPr>
  </w:style>
  <w:style w:type="paragraph" w:styleId="Zpat">
    <w:name w:val="footer"/>
    <w:basedOn w:val="Normln"/>
    <w:link w:val="ZpatChar"/>
    <w:uiPriority w:val="99"/>
    <w:rsid w:val="00C12D3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DD0991"/>
    <w:rPr>
      <w:rFonts w:cs="Times New Roman"/>
      <w:sz w:val="20"/>
    </w:rPr>
  </w:style>
  <w:style w:type="paragraph" w:styleId="Nzev">
    <w:name w:val="Title"/>
    <w:basedOn w:val="Normln"/>
    <w:link w:val="NzevChar"/>
    <w:uiPriority w:val="99"/>
    <w:qFormat/>
    <w:rsid w:val="00826AB3"/>
    <w:pPr>
      <w:jc w:val="center"/>
    </w:pPr>
    <w:rPr>
      <w:rFonts w:ascii="Cambria" w:hAnsi="Cambria"/>
      <w:b/>
      <w:kern w:val="28"/>
      <w:sz w:val="32"/>
    </w:rPr>
  </w:style>
  <w:style w:type="character" w:customStyle="1" w:styleId="NzevChar">
    <w:name w:val="Název Char"/>
    <w:link w:val="Nzev"/>
    <w:uiPriority w:val="99"/>
    <w:locked/>
    <w:rsid w:val="00DD0991"/>
    <w:rPr>
      <w:rFonts w:ascii="Cambria" w:hAnsi="Cambria" w:cs="Times New Roman"/>
      <w:b/>
      <w:kern w:val="28"/>
      <w:sz w:val="32"/>
    </w:rPr>
  </w:style>
  <w:style w:type="paragraph" w:styleId="Zkladntext2">
    <w:name w:val="Body Text 2"/>
    <w:basedOn w:val="Normln"/>
    <w:link w:val="Zkladntext2Char"/>
    <w:uiPriority w:val="99"/>
    <w:rsid w:val="00826AB3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locked/>
    <w:rsid w:val="00DD0991"/>
    <w:rPr>
      <w:rFonts w:cs="Times New Roman"/>
      <w:sz w:val="20"/>
    </w:rPr>
  </w:style>
  <w:style w:type="paragraph" w:styleId="Zkladntext">
    <w:name w:val="Body Text"/>
    <w:basedOn w:val="Normln"/>
    <w:link w:val="ZkladntextChar"/>
    <w:uiPriority w:val="99"/>
    <w:rsid w:val="00426A46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locked/>
    <w:rsid w:val="00DD0991"/>
    <w:rPr>
      <w:rFonts w:cs="Times New Roman"/>
      <w:sz w:val="20"/>
    </w:rPr>
  </w:style>
  <w:style w:type="paragraph" w:customStyle="1" w:styleId="Odstavec1">
    <w:name w:val="Odstavec1"/>
    <w:basedOn w:val="Normln"/>
    <w:uiPriority w:val="99"/>
    <w:rsid w:val="00426A46"/>
    <w:pPr>
      <w:autoSpaceDE/>
      <w:autoSpaceDN/>
      <w:spacing w:before="80"/>
      <w:jc w:val="both"/>
    </w:pPr>
    <w:rPr>
      <w:sz w:val="24"/>
      <w:szCs w:val="24"/>
    </w:rPr>
  </w:style>
  <w:style w:type="paragraph" w:customStyle="1" w:styleId="Odstavec2">
    <w:name w:val="Odstavec2"/>
    <w:basedOn w:val="Odstavec1"/>
    <w:uiPriority w:val="99"/>
    <w:rsid w:val="00426A46"/>
    <w:pPr>
      <w:ind w:firstLine="340"/>
    </w:pPr>
  </w:style>
  <w:style w:type="paragraph" w:customStyle="1" w:styleId="Odstavec">
    <w:name w:val="Odstavec"/>
    <w:basedOn w:val="Normln"/>
    <w:uiPriority w:val="99"/>
    <w:rsid w:val="00426A46"/>
    <w:pPr>
      <w:suppressAutoHyphens/>
      <w:overflowPunct w:val="0"/>
      <w:adjustRightInd w:val="0"/>
      <w:spacing w:after="115" w:line="276" w:lineRule="auto"/>
      <w:ind w:firstLine="480"/>
      <w:textAlignment w:val="baseline"/>
    </w:pPr>
    <w:rPr>
      <w:sz w:val="24"/>
      <w:szCs w:val="24"/>
    </w:rPr>
  </w:style>
  <w:style w:type="character" w:styleId="slostrnky">
    <w:name w:val="page number"/>
    <w:uiPriority w:val="99"/>
    <w:rsid w:val="00AC680D"/>
    <w:rPr>
      <w:rFonts w:cs="Times New Roman"/>
    </w:rPr>
  </w:style>
  <w:style w:type="character" w:styleId="Hypertextovodkaz">
    <w:name w:val="Hyperlink"/>
    <w:uiPriority w:val="99"/>
    <w:rsid w:val="007B56A8"/>
    <w:rPr>
      <w:rFonts w:cs="Times New Roman"/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8A68A9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ListParagraph1">
    <w:name w:val="List Paragraph1"/>
    <w:basedOn w:val="Normln"/>
    <w:rsid w:val="00FC5C65"/>
    <w:pPr>
      <w:suppressAutoHyphens/>
      <w:autoSpaceDE/>
      <w:autoSpaceDN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9703B"/>
  </w:style>
  <w:style w:type="character" w:customStyle="1" w:styleId="TextpoznpodarouChar">
    <w:name w:val="Text pozn. pod čarou Char"/>
    <w:link w:val="Textpoznpodarou"/>
    <w:uiPriority w:val="99"/>
    <w:semiHidden/>
    <w:locked/>
    <w:rsid w:val="0059703B"/>
    <w:rPr>
      <w:rFonts w:cs="Times New Roman"/>
    </w:rPr>
  </w:style>
  <w:style w:type="character" w:styleId="Znakapoznpodarou">
    <w:name w:val="footnote reference"/>
    <w:uiPriority w:val="99"/>
    <w:semiHidden/>
    <w:unhideWhenUsed/>
    <w:rsid w:val="0059703B"/>
    <w:rPr>
      <w:rFonts w:cs="Times New Roman"/>
      <w:vertAlign w:val="superscript"/>
    </w:rPr>
  </w:style>
  <w:style w:type="paragraph" w:styleId="Odstavecseseznamem">
    <w:name w:val="List Paragraph"/>
    <w:basedOn w:val="Normln"/>
    <w:uiPriority w:val="34"/>
    <w:qFormat/>
    <w:rsid w:val="00665C9B"/>
    <w:pPr>
      <w:ind w:left="708"/>
    </w:pPr>
  </w:style>
  <w:style w:type="character" w:styleId="Sledovanodkaz">
    <w:name w:val="FollowedHyperlink"/>
    <w:uiPriority w:val="99"/>
    <w:semiHidden/>
    <w:unhideWhenUsed/>
    <w:rsid w:val="00DC7EBC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0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6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6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6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6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6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3666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666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666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366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6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6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6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6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6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3666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666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666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366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6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6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6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6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6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6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6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6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6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6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6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6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6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6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6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6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6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6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6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6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6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6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3666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667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366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6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3666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666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666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366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6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6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6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6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6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6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6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6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6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6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6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6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6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6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6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3666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666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9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134</Words>
  <Characters>796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Zásady pro přidělení dotací z Grantového fondu Libereckého kraje</vt:lpstr>
      <vt:lpstr>Zásady pro přidělení dotací z Grantového fondu Libereckého kraje</vt:lpstr>
    </vt:vector>
  </TitlesOfParts>
  <Company>kulb</Company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Zásady pro přidělení dotací z Grantového fondu Libereckého kraje</dc:title>
  <dc:creator>cepickovah</dc:creator>
  <cp:lastModifiedBy>Kašparová Petra</cp:lastModifiedBy>
  <cp:revision>11</cp:revision>
  <cp:lastPrinted>2017-12-06T11:10:00Z</cp:lastPrinted>
  <dcterms:created xsi:type="dcterms:W3CDTF">2019-05-24T08:31:00Z</dcterms:created>
  <dcterms:modified xsi:type="dcterms:W3CDTF">2021-05-27T05:42:00Z</dcterms:modified>
</cp:coreProperties>
</file>