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DE" w:rsidRDefault="007001DE" w:rsidP="004215CA">
      <w:pPr>
        <w:ind w:left="1418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6AF37BF" wp14:editId="6AFA8502">
            <wp:extent cx="7331277" cy="702259"/>
            <wp:effectExtent l="0" t="0" r="317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pl_eu_barev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129" cy="71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7001DE" w:rsidTr="00A1385A">
        <w:trPr>
          <w:trHeight w:val="1902"/>
        </w:trPr>
        <w:tc>
          <w:tcPr>
            <w:tcW w:w="14000" w:type="dxa"/>
          </w:tcPr>
          <w:p w:rsidR="003B2770" w:rsidRPr="00365702" w:rsidRDefault="003B2770" w:rsidP="004215CA">
            <w:pPr>
              <w:jc w:val="center"/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Tady je realizován / To je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</w:t>
            </w:r>
            <w:r w:rsidR="002F0F4D">
              <w:rPr>
                <w:b/>
                <w:noProof/>
                <w:color w:val="17365D" w:themeColor="text2" w:themeShade="BF"/>
                <w:lang w:eastAsia="cs-CZ"/>
              </w:rPr>
              <w:t>rojekt z P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rogramu </w:t>
            </w:r>
            <w:r w:rsidR="002F0F4D">
              <w:rPr>
                <w:b/>
                <w:noProof/>
                <w:color w:val="17365D" w:themeColor="text2" w:themeShade="BF"/>
                <w:lang w:eastAsia="cs-CZ"/>
              </w:rPr>
              <w:t>Přeshraniční S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pol</w:t>
            </w:r>
            <w:r w:rsidR="00C46D8A">
              <w:rPr>
                <w:b/>
                <w:noProof/>
                <w:color w:val="17365D" w:themeColor="text2" w:themeShade="BF"/>
                <w:lang w:eastAsia="cs-CZ"/>
              </w:rPr>
              <w:t>u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prá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ce Int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erreg V-A Česká republika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-Polsko.</w:t>
            </w:r>
          </w:p>
          <w:p w:rsidR="004215CA" w:rsidRPr="004215CA" w:rsidRDefault="004215CA" w:rsidP="004215CA">
            <w:pPr>
              <w:jc w:val="center"/>
              <w:rPr>
                <w:b/>
                <w:noProof/>
                <w:color w:val="F79646" w:themeColor="accent6"/>
                <w:lang w:eastAsia="cs-CZ"/>
              </w:rPr>
            </w:pPr>
          </w:p>
          <w:p w:rsidR="00365702" w:rsidRPr="006E67A4" w:rsidRDefault="003B2770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6E67A4">
              <w:rPr>
                <w:b/>
                <w:noProof/>
                <w:color w:val="17365D" w:themeColor="text2" w:themeShade="BF"/>
                <w:lang w:eastAsia="cs-CZ"/>
              </w:rPr>
              <w:t>N</w:t>
            </w:r>
            <w:r w:rsidR="00445DDA" w:rsidRPr="006E67A4">
              <w:rPr>
                <w:b/>
                <w:noProof/>
                <w:color w:val="17365D" w:themeColor="text2" w:themeShade="BF"/>
                <w:lang w:eastAsia="cs-CZ"/>
              </w:rPr>
              <w:t>á</w:t>
            </w:r>
            <w:r w:rsidR="006E67A4" w:rsidRPr="006E67A4">
              <w:rPr>
                <w:b/>
                <w:noProof/>
                <w:color w:val="17365D" w:themeColor="text2" w:themeShade="BF"/>
                <w:lang w:eastAsia="cs-CZ"/>
              </w:rPr>
              <w:t>zev projektu:</w:t>
            </w:r>
          </w:p>
          <w:p w:rsidR="006E67A4" w:rsidRDefault="006E67A4">
            <w:pPr>
              <w:rPr>
                <w:b/>
                <w:noProof/>
                <w:lang w:eastAsia="cs-CZ"/>
              </w:rPr>
            </w:pPr>
          </w:p>
          <w:p w:rsidR="00365702" w:rsidRPr="00AD5BD5" w:rsidRDefault="002838B5" w:rsidP="0017081B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Projekt č. CZ.11.2.45/0.0/0.0/16_012/0002308 „</w:t>
            </w:r>
            <w:r w:rsidR="007C55E6" w:rsidRPr="007C55E6">
              <w:rPr>
                <w:b/>
                <w:noProof/>
                <w:lang w:eastAsia="cs-CZ"/>
              </w:rPr>
              <w:t>Cyklotrasy v PL/CZ pohraničí II.etapa</w:t>
            </w:r>
            <w:r w:rsidR="000A7539">
              <w:rPr>
                <w:b/>
                <w:noProof/>
                <w:lang w:eastAsia="cs-CZ"/>
              </w:rPr>
              <w:t>/</w:t>
            </w:r>
            <w:r w:rsidR="007C55E6">
              <w:rPr>
                <w:b/>
                <w:noProof/>
                <w:lang w:eastAsia="cs-CZ"/>
              </w:rPr>
              <w:t>T</w:t>
            </w:r>
            <w:bookmarkStart w:id="0" w:name="_GoBack"/>
            <w:bookmarkEnd w:id="0"/>
            <w:r w:rsidR="007C55E6" w:rsidRPr="007C55E6">
              <w:rPr>
                <w:b/>
                <w:noProof/>
                <w:lang w:eastAsia="cs-CZ"/>
              </w:rPr>
              <w:t>rasy rowerowe na pograniczu PL-CZ-Etap II</w:t>
            </w:r>
            <w:r>
              <w:rPr>
                <w:b/>
                <w:noProof/>
                <w:lang w:eastAsia="cs-CZ"/>
              </w:rPr>
              <w:t>“</w:t>
            </w:r>
          </w:p>
        </w:tc>
      </w:tr>
      <w:tr w:rsidR="007001DE" w:rsidTr="004215CA">
        <w:trPr>
          <w:trHeight w:val="1771"/>
        </w:trPr>
        <w:tc>
          <w:tcPr>
            <w:tcW w:w="14000" w:type="dxa"/>
          </w:tcPr>
          <w:p w:rsidR="003B2770" w:rsidRPr="00365702" w:rsidRDefault="003B2770" w:rsidP="00C81191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Hlavn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í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c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í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l projektu (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krátká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verze,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která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bude srozumitelná pro v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e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ře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jnost):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</w:t>
            </w:r>
          </w:p>
          <w:p w:rsidR="00186F06" w:rsidRDefault="00186F06" w:rsidP="00837B56">
            <w:pPr>
              <w:rPr>
                <w:b/>
                <w:noProof/>
                <w:lang w:eastAsia="cs-CZ"/>
              </w:rPr>
            </w:pPr>
          </w:p>
          <w:p w:rsidR="00FE1253" w:rsidRDefault="00186F06" w:rsidP="00837B56">
            <w:pPr>
              <w:rPr>
                <w:b/>
                <w:noProof/>
                <w:lang w:eastAsia="cs-CZ"/>
              </w:rPr>
            </w:pPr>
            <w:r w:rsidRPr="00186F06">
              <w:rPr>
                <w:b/>
                <w:noProof/>
                <w:lang w:eastAsia="cs-CZ"/>
              </w:rPr>
              <w:t xml:space="preserve">Cíl projektu: zvýšení počtu turistů a rozvoj příhraniční oblasti PL-ČR využívající cenné přírodní a kulturní bohatství prostřednictvím: označení a zlepšování cyklistických tras v PL, turistického značení v PL a ČR, společné propagace aktivního cestovního ruchu v příhraniční oblasti. Osou aktivit je Euroregionální Magistrála ER-2 spojující PL, ČR, </w:t>
            </w:r>
            <w:proofErr w:type="gramStart"/>
            <w:r w:rsidRPr="00186F06">
              <w:rPr>
                <w:b/>
                <w:noProof/>
                <w:lang w:eastAsia="cs-CZ"/>
              </w:rPr>
              <w:t>DE.</w:t>
            </w:r>
            <w:r>
              <w:rPr>
                <w:b/>
                <w:noProof/>
                <w:lang w:eastAsia="cs-CZ"/>
              </w:rPr>
              <w:t>/</w:t>
            </w:r>
            <w:r>
              <w:t xml:space="preserve"> </w:t>
            </w:r>
            <w:r w:rsidRPr="00186F06">
              <w:rPr>
                <w:b/>
                <w:noProof/>
                <w:lang w:eastAsia="cs-CZ"/>
              </w:rPr>
              <w:t>Cel</w:t>
            </w:r>
            <w:proofErr w:type="gramEnd"/>
            <w:r w:rsidRPr="00186F06">
              <w:rPr>
                <w:b/>
                <w:noProof/>
                <w:lang w:eastAsia="cs-CZ"/>
              </w:rPr>
              <w:t xml:space="preserve"> projektu: wzrost liczby turystów  i rozwój pogranicza PL-CZ z wykorzystaniem cennych walorów przyrod. i  kulturowych, poprzez:oznakowanie  i ulepszenie szlaków rowerowych w   PL i CZ , wspólna promocja turystyki aktywnej na obszarze pogranicza. Osią działań jest euroregionalna Magistrala ER-2  łącząca PL,CZ,DE.</w:t>
            </w:r>
          </w:p>
          <w:p w:rsidR="00186F06" w:rsidRPr="00AD5BD5" w:rsidRDefault="00186F06" w:rsidP="00837B56">
            <w:pPr>
              <w:rPr>
                <w:b/>
                <w:noProof/>
                <w:lang w:eastAsia="cs-CZ"/>
              </w:rPr>
            </w:pPr>
          </w:p>
        </w:tc>
      </w:tr>
      <w:tr w:rsidR="007001DE" w:rsidTr="004215CA">
        <w:trPr>
          <w:trHeight w:val="1833"/>
        </w:trPr>
        <w:tc>
          <w:tcPr>
            <w:tcW w:w="14000" w:type="dxa"/>
          </w:tcPr>
          <w:p w:rsidR="003B2770" w:rsidRPr="00365702" w:rsidRDefault="00445DDA" w:rsidP="0007168C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Ná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zev vedo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ucí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h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o p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artnera a part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nerů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projektu + lo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g</w:t>
            </w:r>
            <w:r w:rsidR="00873289">
              <w:rPr>
                <w:b/>
                <w:noProof/>
                <w:color w:val="17365D" w:themeColor="text2" w:themeShade="BF"/>
                <w:lang w:eastAsia="cs-CZ"/>
              </w:rPr>
              <w:t>o</w:t>
            </w:r>
            <w:r w:rsidR="006E67A4">
              <w:rPr>
                <w:b/>
                <w:noProof/>
                <w:color w:val="17365D" w:themeColor="text2" w:themeShade="BF"/>
                <w:lang w:eastAsia="cs-CZ"/>
              </w:rPr>
              <w:t>*:</w:t>
            </w:r>
          </w:p>
          <w:p w:rsidR="00365702" w:rsidRDefault="00365702" w:rsidP="0007168C">
            <w:pPr>
              <w:rPr>
                <w:b/>
                <w:noProof/>
                <w:lang w:eastAsia="cs-CZ"/>
              </w:rPr>
            </w:pPr>
          </w:p>
          <w:p w:rsidR="00365702" w:rsidRDefault="00FE1253" w:rsidP="0007168C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Vedoucí partner:</w:t>
            </w:r>
            <w:r w:rsidR="00365702">
              <w:rPr>
                <w:b/>
                <w:noProof/>
                <w:lang w:eastAsia="cs-CZ"/>
              </w:rPr>
              <w:t xml:space="preserve"> </w:t>
            </w:r>
            <w:r w:rsidR="000A7539">
              <w:rPr>
                <w:b/>
                <w:noProof/>
                <w:lang w:eastAsia="cs-CZ"/>
              </w:rPr>
              <w:t>Jelenohorský okres/</w:t>
            </w:r>
            <w:r w:rsidR="00837B56">
              <w:rPr>
                <w:b/>
                <w:noProof/>
                <w:lang w:eastAsia="cs-CZ"/>
              </w:rPr>
              <w:t>Powiat Jeleniogórski</w:t>
            </w:r>
          </w:p>
          <w:p w:rsidR="00FE1253" w:rsidRPr="00AD5BD5" w:rsidRDefault="00FE1253" w:rsidP="00837B56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Partneři projektu: </w:t>
            </w:r>
            <w:r w:rsidR="00837B56">
              <w:rPr>
                <w:b/>
                <w:noProof/>
                <w:lang w:eastAsia="cs-CZ"/>
              </w:rPr>
              <w:t>Liberecký kraj</w:t>
            </w:r>
            <w:r w:rsidR="000A7539">
              <w:rPr>
                <w:b/>
                <w:noProof/>
                <w:lang w:eastAsia="cs-CZ"/>
              </w:rPr>
              <w:t>/Wojewódstwo Libereckie</w:t>
            </w:r>
          </w:p>
        </w:tc>
      </w:tr>
      <w:tr w:rsidR="007001DE" w:rsidTr="004215CA">
        <w:trPr>
          <w:trHeight w:val="1687"/>
        </w:trPr>
        <w:tc>
          <w:tcPr>
            <w:tcW w:w="14000" w:type="dxa"/>
          </w:tcPr>
          <w:p w:rsidR="003B2770" w:rsidRDefault="00445DDA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Celkové vý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daje, 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z toho spolufinancování</w:t>
            </w:r>
            <w:r w:rsidR="006E67A4">
              <w:rPr>
                <w:b/>
                <w:noProof/>
                <w:color w:val="17365D" w:themeColor="text2" w:themeShade="BF"/>
                <w:lang w:eastAsia="cs-CZ"/>
              </w:rPr>
              <w:t xml:space="preserve"> z EU:</w:t>
            </w:r>
          </w:p>
          <w:p w:rsidR="00186F06" w:rsidRPr="00365702" w:rsidRDefault="00186F06">
            <w:pPr>
              <w:rPr>
                <w:b/>
                <w:noProof/>
                <w:color w:val="17365D" w:themeColor="text2" w:themeShade="BF"/>
                <w:lang w:eastAsia="cs-CZ"/>
              </w:rPr>
            </w:pPr>
          </w:p>
          <w:p w:rsidR="00365702" w:rsidRDefault="00FE125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Celková hodnota projektu: </w:t>
            </w:r>
            <w:r w:rsidR="00837B56">
              <w:rPr>
                <w:b/>
                <w:noProof/>
                <w:lang w:eastAsia="cs-CZ"/>
              </w:rPr>
              <w:t>77</w:t>
            </w:r>
            <w:r w:rsidR="007E4771">
              <w:rPr>
                <w:b/>
                <w:noProof/>
                <w:lang w:eastAsia="cs-CZ"/>
              </w:rPr>
              <w:t>.260,52</w:t>
            </w:r>
            <w:r w:rsidR="00365702">
              <w:rPr>
                <w:b/>
                <w:noProof/>
                <w:lang w:eastAsia="cs-CZ"/>
              </w:rPr>
              <w:t xml:space="preserve"> Euro</w:t>
            </w:r>
            <w:r w:rsidR="007E4771">
              <w:rPr>
                <w:b/>
                <w:noProof/>
                <w:lang w:eastAsia="cs-CZ"/>
              </w:rPr>
              <w:t xml:space="preserve">                                                                 </w:t>
            </w:r>
          </w:p>
          <w:p w:rsidR="007E4771" w:rsidRDefault="007E4771">
            <w:pPr>
              <w:rPr>
                <w:b/>
                <w:noProof/>
                <w:lang w:eastAsia="cs-CZ"/>
              </w:rPr>
            </w:pPr>
            <w:r w:rsidRPr="007E4771">
              <w:rPr>
                <w:b/>
                <w:noProof/>
                <w:lang w:eastAsia="cs-CZ"/>
              </w:rPr>
              <w:t>Jelenohorský okres/Powiat Jeleniogórski</w:t>
            </w:r>
            <w:r>
              <w:rPr>
                <w:b/>
                <w:noProof/>
                <w:lang w:eastAsia="cs-CZ"/>
              </w:rPr>
              <w:t>: 33.985,72 Euro</w:t>
            </w:r>
          </w:p>
          <w:p w:rsidR="007E4771" w:rsidRDefault="007E4771">
            <w:pPr>
              <w:rPr>
                <w:b/>
                <w:noProof/>
                <w:lang w:eastAsia="cs-CZ"/>
              </w:rPr>
            </w:pPr>
            <w:r w:rsidRPr="007E4771">
              <w:rPr>
                <w:b/>
                <w:noProof/>
                <w:lang w:eastAsia="cs-CZ"/>
              </w:rPr>
              <w:t>Liberecký kraj/Wojewódstwo Libereckie</w:t>
            </w:r>
            <w:r>
              <w:rPr>
                <w:b/>
                <w:noProof/>
                <w:lang w:eastAsia="cs-CZ"/>
              </w:rPr>
              <w:t>: 43.274,80 Euro</w:t>
            </w:r>
          </w:p>
          <w:p w:rsidR="007E4771" w:rsidRDefault="007E4771" w:rsidP="007E4771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Hodnota spolufinancování z EFRR: 58.887,86 Euro</w:t>
            </w:r>
          </w:p>
          <w:p w:rsidR="007E4771" w:rsidRPr="007E4771" w:rsidRDefault="007E4771" w:rsidP="007E4771">
            <w:pPr>
              <w:rPr>
                <w:b/>
                <w:noProof/>
                <w:lang w:eastAsia="cs-CZ"/>
              </w:rPr>
            </w:pPr>
            <w:r w:rsidRPr="007E4771">
              <w:rPr>
                <w:b/>
                <w:noProof/>
                <w:lang w:eastAsia="cs-CZ"/>
              </w:rPr>
              <w:t xml:space="preserve">Jelenohorský okres/Powiat Jeleniogórski: </w:t>
            </w:r>
            <w:r>
              <w:rPr>
                <w:b/>
                <w:noProof/>
                <w:lang w:eastAsia="cs-CZ"/>
              </w:rPr>
              <w:t>28.887,86</w:t>
            </w:r>
            <w:r w:rsidRPr="007E4771">
              <w:rPr>
                <w:b/>
                <w:noProof/>
                <w:lang w:eastAsia="cs-CZ"/>
              </w:rPr>
              <w:t xml:space="preserve"> Euro</w:t>
            </w:r>
          </w:p>
          <w:p w:rsidR="007E4771" w:rsidRDefault="007E4771">
            <w:pPr>
              <w:rPr>
                <w:b/>
                <w:noProof/>
                <w:lang w:eastAsia="cs-CZ"/>
              </w:rPr>
            </w:pPr>
            <w:r w:rsidRPr="007E4771">
              <w:rPr>
                <w:b/>
                <w:noProof/>
                <w:lang w:eastAsia="cs-CZ"/>
              </w:rPr>
              <w:t xml:space="preserve">Liberecký kraj/Wojewódstwo Libereckie: </w:t>
            </w:r>
            <w:r>
              <w:rPr>
                <w:b/>
                <w:noProof/>
                <w:lang w:eastAsia="cs-CZ"/>
              </w:rPr>
              <w:t>30.000</w:t>
            </w:r>
            <w:r w:rsidRPr="007E4771">
              <w:rPr>
                <w:b/>
                <w:noProof/>
                <w:lang w:eastAsia="cs-CZ"/>
              </w:rPr>
              <w:t xml:space="preserve"> Euro</w:t>
            </w:r>
          </w:p>
          <w:p w:rsidR="00FE1253" w:rsidRPr="00AD5BD5" w:rsidRDefault="00FE1253" w:rsidP="007E4771">
            <w:pPr>
              <w:rPr>
                <w:b/>
                <w:noProof/>
                <w:lang w:eastAsia="cs-CZ"/>
              </w:rPr>
            </w:pPr>
          </w:p>
        </w:tc>
      </w:tr>
    </w:tbl>
    <w:p w:rsidR="00445DDA" w:rsidRDefault="00AD5BD5" w:rsidP="00445DDA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*</w:t>
      </w:r>
      <w:r w:rsidR="00445DDA">
        <w:rPr>
          <w:noProof/>
          <w:lang w:eastAsia="cs-CZ"/>
        </w:rPr>
        <w:t xml:space="preserve">Volitelný element – </w:t>
      </w:r>
      <w:r w:rsidR="00445DDA" w:rsidRPr="00445DDA">
        <w:rPr>
          <w:b/>
          <w:noProof/>
          <w:lang w:eastAsia="cs-CZ"/>
        </w:rPr>
        <w:t>Logo příjemce nemůž</w:t>
      </w:r>
      <w:r w:rsidR="00873289">
        <w:rPr>
          <w:b/>
          <w:noProof/>
          <w:lang w:eastAsia="cs-CZ"/>
        </w:rPr>
        <w:t>e být větší než logo</w:t>
      </w:r>
      <w:r w:rsidR="006E67A4">
        <w:rPr>
          <w:b/>
          <w:noProof/>
          <w:lang w:eastAsia="cs-CZ"/>
        </w:rPr>
        <w:t xml:space="preserve"> EU (vlajka EU bez textu).</w:t>
      </w:r>
    </w:p>
    <w:sectPr w:rsidR="00445DDA" w:rsidSect="004215CA">
      <w:footerReference w:type="default" r:id="rId9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EE" w:rsidRDefault="00574AEE" w:rsidP="007001DE">
      <w:pPr>
        <w:spacing w:after="0" w:line="240" w:lineRule="auto"/>
      </w:pPr>
      <w:r>
        <w:separator/>
      </w:r>
    </w:p>
  </w:endnote>
  <w:endnote w:type="continuationSeparator" w:id="0">
    <w:p w:rsidR="00574AEE" w:rsidRDefault="00574AEE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 w:themeColor="accent4"/>
      </w:tblBorders>
      <w:shd w:val="clear" w:color="auto" w:fill="F79646" w:themeFill="accent6"/>
      <w:tblLook w:val="04A0" w:firstRow="1" w:lastRow="0" w:firstColumn="1" w:lastColumn="0" w:noHBand="0" w:noVBand="1"/>
    </w:tblPr>
    <w:tblGrid>
      <w:gridCol w:w="9954"/>
      <w:gridCol w:w="4266"/>
    </w:tblGrid>
    <w:tr w:rsidR="00AD5BD5" w:rsidRPr="00AD5BD5" w:rsidTr="00AD5BD5">
      <w:trPr>
        <w:trHeight w:val="360"/>
      </w:trPr>
      <w:tc>
        <w:tcPr>
          <w:tcW w:w="3500" w:type="pct"/>
          <w:shd w:val="clear" w:color="auto" w:fill="F79646" w:themeFill="accent6"/>
        </w:tcPr>
        <w:p w:rsidR="00AD5BD5" w:rsidRPr="00AD5BD5" w:rsidRDefault="00AD5BD5">
          <w:pPr>
            <w:pStyle w:val="Zpat"/>
            <w:jc w:val="right"/>
            <w:rPr>
              <w:sz w:val="32"/>
              <w:szCs w:val="32"/>
            </w:rPr>
          </w:pPr>
        </w:p>
      </w:tc>
      <w:tc>
        <w:tcPr>
          <w:tcW w:w="1500" w:type="pct"/>
          <w:shd w:val="clear" w:color="auto" w:fill="F79646" w:themeFill="accent6"/>
        </w:tcPr>
        <w:p w:rsidR="00AD5BD5" w:rsidRPr="00AD5BD5" w:rsidRDefault="00AD5BD5" w:rsidP="0007168C">
          <w:pPr>
            <w:pStyle w:val="Zpat"/>
            <w:tabs>
              <w:tab w:val="left" w:pos="1470"/>
              <w:tab w:val="right" w:pos="4050"/>
            </w:tabs>
            <w:jc w:val="right"/>
            <w:rPr>
              <w:color w:val="F79646" w:themeColor="accent6"/>
              <w:sz w:val="32"/>
              <w:szCs w:val="32"/>
            </w:rPr>
          </w:pPr>
          <w:r w:rsidRPr="00AD5BD5">
            <w:rPr>
              <w:sz w:val="32"/>
              <w:szCs w:val="32"/>
            </w:rPr>
            <w:t>www.cz-pl.eu</w:t>
          </w:r>
        </w:p>
      </w:tc>
    </w:tr>
  </w:tbl>
  <w:p w:rsidR="007001DE" w:rsidRDefault="007001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EE" w:rsidRDefault="00574AEE" w:rsidP="007001DE">
      <w:pPr>
        <w:spacing w:after="0" w:line="240" w:lineRule="auto"/>
      </w:pPr>
      <w:r>
        <w:separator/>
      </w:r>
    </w:p>
  </w:footnote>
  <w:footnote w:type="continuationSeparator" w:id="0">
    <w:p w:rsidR="00574AEE" w:rsidRDefault="00574AEE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DE"/>
    <w:rsid w:val="0007168C"/>
    <w:rsid w:val="000A7539"/>
    <w:rsid w:val="0017081B"/>
    <w:rsid w:val="00186F06"/>
    <w:rsid w:val="001D3522"/>
    <w:rsid w:val="002838B5"/>
    <w:rsid w:val="002F0F4D"/>
    <w:rsid w:val="00365702"/>
    <w:rsid w:val="003B2770"/>
    <w:rsid w:val="0040535C"/>
    <w:rsid w:val="004215CA"/>
    <w:rsid w:val="00445DDA"/>
    <w:rsid w:val="005439A0"/>
    <w:rsid w:val="00574AEE"/>
    <w:rsid w:val="005A1523"/>
    <w:rsid w:val="005C1237"/>
    <w:rsid w:val="006E67A4"/>
    <w:rsid w:val="007001DE"/>
    <w:rsid w:val="007C55E6"/>
    <w:rsid w:val="007E4771"/>
    <w:rsid w:val="00837B56"/>
    <w:rsid w:val="00873289"/>
    <w:rsid w:val="00A1385A"/>
    <w:rsid w:val="00AD5BD5"/>
    <w:rsid w:val="00B66DF6"/>
    <w:rsid w:val="00BF165A"/>
    <w:rsid w:val="00C46D8A"/>
    <w:rsid w:val="00C81191"/>
    <w:rsid w:val="00C92376"/>
    <w:rsid w:val="00CC0C6B"/>
    <w:rsid w:val="00DA5B66"/>
    <w:rsid w:val="00EA1A01"/>
    <w:rsid w:val="00F735FC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90F2B"/>
  <w15:docId w15:val="{6C5279D6-ECD4-4F8E-BD6E-3F13D3E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1D83-B454-45D9-89DF-AEFBDDD9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Moravcová Iveta</cp:lastModifiedBy>
  <cp:revision>2</cp:revision>
  <cp:lastPrinted>2019-01-31T08:00:00Z</cp:lastPrinted>
  <dcterms:created xsi:type="dcterms:W3CDTF">2020-06-03T14:56:00Z</dcterms:created>
  <dcterms:modified xsi:type="dcterms:W3CDTF">2020-06-03T14:56:00Z</dcterms:modified>
</cp:coreProperties>
</file>